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93" w:rsidRPr="005E776D" w:rsidRDefault="002D7393" w:rsidP="002D7393">
      <w:pPr>
        <w:spacing w:line="360" w:lineRule="auto"/>
        <w:jc w:val="center"/>
        <w:rPr>
          <w:rFonts w:ascii="宋体" w:hAnsi="宋体"/>
          <w:b/>
          <w:color w:val="000000"/>
          <w:sz w:val="32"/>
          <w:szCs w:val="32"/>
        </w:rPr>
      </w:pPr>
      <w:r w:rsidRPr="005E776D">
        <w:rPr>
          <w:rFonts w:ascii="宋体" w:hAnsi="宋体" w:hint="eastAsia"/>
          <w:b/>
          <w:color w:val="000000"/>
          <w:sz w:val="32"/>
          <w:szCs w:val="32"/>
        </w:rPr>
        <w:t>《重庆师范大学学报（社会科学版）》论文格式标准</w:t>
      </w:r>
    </w:p>
    <w:p w:rsidR="002D7393" w:rsidRDefault="002D7393" w:rsidP="002D7393">
      <w:pPr>
        <w:spacing w:line="360" w:lineRule="auto"/>
        <w:jc w:val="center"/>
        <w:rPr>
          <w:rFonts w:ascii="宋体" w:hAnsi="宋体"/>
          <w:color w:val="000000"/>
          <w:sz w:val="24"/>
        </w:rPr>
      </w:pPr>
      <w:r>
        <w:rPr>
          <w:rFonts w:ascii="宋体" w:hAnsi="宋体" w:hint="eastAsia"/>
          <w:color w:val="000000"/>
          <w:sz w:val="24"/>
        </w:rPr>
        <w:t>（</w:t>
      </w:r>
      <w:r>
        <w:rPr>
          <w:rFonts w:ascii="仿宋_GB2312" w:eastAsia="仿宋_GB2312" w:hAnsi="宋体" w:hint="eastAsia"/>
          <w:color w:val="000000"/>
          <w:sz w:val="24"/>
        </w:rPr>
        <w:t>2018年7月1日</w:t>
      </w:r>
      <w:r>
        <w:rPr>
          <w:rFonts w:ascii="宋体" w:hAnsi="宋体" w:hint="eastAsia"/>
          <w:color w:val="000000"/>
          <w:sz w:val="24"/>
        </w:rPr>
        <w:t>）</w:t>
      </w:r>
    </w:p>
    <w:p w:rsidR="002D7393" w:rsidRDefault="002D7393" w:rsidP="002D7393">
      <w:pPr>
        <w:spacing w:line="360" w:lineRule="auto"/>
        <w:rPr>
          <w:rFonts w:ascii="隶书" w:eastAsia="隶书"/>
          <w:color w:val="000000"/>
          <w:sz w:val="24"/>
        </w:rPr>
      </w:pPr>
    </w:p>
    <w:p w:rsidR="00142C78" w:rsidRDefault="0037287A" w:rsidP="002D7393">
      <w:pPr>
        <w:rPr>
          <w:color w:val="000000"/>
        </w:rPr>
      </w:pPr>
      <w:r>
        <w:rPr>
          <w:rFonts w:hint="eastAsia"/>
          <w:color w:val="000000"/>
        </w:rPr>
        <w:t xml:space="preserve">  </w:t>
      </w:r>
      <w:r w:rsidR="002D7393">
        <w:rPr>
          <w:rFonts w:hint="eastAsia"/>
          <w:color w:val="000000"/>
        </w:rPr>
        <w:t>《重庆师范大学学报（社会科学版）》</w:t>
      </w:r>
      <w:r w:rsidR="002D7393" w:rsidRPr="0037287A">
        <w:rPr>
          <w:rFonts w:asciiTheme="minorEastAsia" w:eastAsiaTheme="minorEastAsia" w:hAnsiTheme="minorEastAsia" w:hint="eastAsia"/>
          <w:szCs w:val="21"/>
        </w:rPr>
        <w:t>是一本</w:t>
      </w:r>
      <w:r w:rsidR="002D7393" w:rsidRPr="0037287A">
        <w:rPr>
          <w:rFonts w:asciiTheme="minorEastAsia" w:eastAsiaTheme="minorEastAsia" w:hAnsiTheme="minorEastAsia" w:hint="eastAsia"/>
          <w:b/>
          <w:szCs w:val="21"/>
        </w:rPr>
        <w:t>社会科学综合性学术理论</w:t>
      </w:r>
      <w:r w:rsidR="002D7393" w:rsidRPr="0036301B">
        <w:rPr>
          <w:rFonts w:hint="eastAsia"/>
          <w:color w:val="000000"/>
          <w:szCs w:val="21"/>
        </w:rPr>
        <w:t>期</w:t>
      </w:r>
      <w:r w:rsidR="002D7393">
        <w:rPr>
          <w:rFonts w:hint="eastAsia"/>
          <w:color w:val="000000"/>
        </w:rPr>
        <w:t>刊，为适应新时代学术发展需要，便于读者阅读和文献检索，进一步提升学报的</w:t>
      </w:r>
      <w:r>
        <w:rPr>
          <w:rFonts w:hint="eastAsia"/>
          <w:color w:val="000000"/>
        </w:rPr>
        <w:t>形式</w:t>
      </w:r>
      <w:r w:rsidR="002D7393">
        <w:rPr>
          <w:rFonts w:hint="eastAsia"/>
          <w:color w:val="000000"/>
        </w:rPr>
        <w:t>及</w:t>
      </w:r>
      <w:r>
        <w:rPr>
          <w:rFonts w:hint="eastAsia"/>
          <w:color w:val="000000"/>
        </w:rPr>
        <w:t>内容</w:t>
      </w:r>
      <w:r w:rsidR="002D7393">
        <w:rPr>
          <w:rFonts w:hint="eastAsia"/>
          <w:color w:val="000000"/>
        </w:rPr>
        <w:t>质量，本刊在参照学术期刊主管部门的有关规定和国家行业标准基础上，对相关学术论文的版面格式</w:t>
      </w:r>
      <w:r>
        <w:rPr>
          <w:rFonts w:hint="eastAsia"/>
          <w:color w:val="000000"/>
        </w:rPr>
        <w:t>、文献著录</w:t>
      </w:r>
      <w:r w:rsidR="002D7393">
        <w:rPr>
          <w:rFonts w:hint="eastAsia"/>
          <w:color w:val="000000"/>
        </w:rPr>
        <w:t>等方面特制定以下标准，</w:t>
      </w:r>
      <w:r w:rsidR="002D7393">
        <w:rPr>
          <w:rFonts w:hAnsi="宋体" w:hint="eastAsia"/>
          <w:color w:val="000000"/>
        </w:rPr>
        <w:t>请</w:t>
      </w:r>
      <w:r w:rsidR="002D7393">
        <w:rPr>
          <w:rFonts w:hint="eastAsia"/>
          <w:color w:val="000000"/>
        </w:rPr>
        <w:t>惠投本刊论文的作者予以关注，并按照标准规定处理文章</w:t>
      </w:r>
      <w:r>
        <w:rPr>
          <w:rFonts w:hint="eastAsia"/>
          <w:color w:val="000000"/>
        </w:rPr>
        <w:t>相应</w:t>
      </w:r>
      <w:r w:rsidR="002D7393">
        <w:rPr>
          <w:rFonts w:hint="eastAsia"/>
          <w:color w:val="000000"/>
        </w:rPr>
        <w:t>格式</w:t>
      </w:r>
      <w:r>
        <w:rPr>
          <w:rFonts w:hint="eastAsia"/>
          <w:color w:val="000000"/>
        </w:rPr>
        <w:t>及内容</w:t>
      </w:r>
      <w:r w:rsidR="002D7393">
        <w:rPr>
          <w:rFonts w:hint="eastAsia"/>
          <w:color w:val="000000"/>
        </w:rPr>
        <w:t>。</w:t>
      </w:r>
    </w:p>
    <w:p w:rsidR="002D7393" w:rsidRDefault="002D7393" w:rsidP="002D7393">
      <w:pPr>
        <w:rPr>
          <w:color w:val="000000"/>
        </w:rPr>
      </w:pPr>
    </w:p>
    <w:p w:rsidR="009D7E3F" w:rsidRDefault="002D7393" w:rsidP="002D7393">
      <w:pPr>
        <w:rPr>
          <w:color w:val="000000"/>
        </w:rPr>
      </w:pPr>
      <w:r>
        <w:rPr>
          <w:rFonts w:hint="eastAsia"/>
          <w:color w:val="000000"/>
        </w:rPr>
        <w:t xml:space="preserve">                    </w:t>
      </w:r>
      <w:r w:rsidR="0037287A">
        <w:rPr>
          <w:rFonts w:hint="eastAsia"/>
          <w:color w:val="000000"/>
        </w:rPr>
        <w:t xml:space="preserve">   </w:t>
      </w:r>
      <w:r w:rsidR="005E776D">
        <w:rPr>
          <w:rFonts w:hint="eastAsia"/>
          <w:color w:val="000000"/>
        </w:rPr>
        <w:t xml:space="preserve">     </w:t>
      </w:r>
      <w:r w:rsidR="0037287A">
        <w:rPr>
          <w:rFonts w:hint="eastAsia"/>
          <w:color w:val="000000"/>
        </w:rPr>
        <w:t xml:space="preserve"> </w:t>
      </w:r>
      <w:r>
        <w:rPr>
          <w:rFonts w:hint="eastAsia"/>
          <w:color w:val="000000"/>
        </w:rPr>
        <w:t>一、</w:t>
      </w:r>
      <w:r w:rsidR="00C81E0C">
        <w:rPr>
          <w:rFonts w:hint="eastAsia"/>
          <w:color w:val="000000"/>
        </w:rPr>
        <w:t>作者署名</w:t>
      </w:r>
    </w:p>
    <w:p w:rsidR="002D7393" w:rsidRDefault="009D7E3F" w:rsidP="002D7393">
      <w:pPr>
        <w:rPr>
          <w:color w:val="000000"/>
        </w:rPr>
      </w:pPr>
      <w:r>
        <w:rPr>
          <w:rFonts w:hint="eastAsia"/>
          <w:color w:val="000000"/>
        </w:rPr>
        <w:t xml:space="preserve">                    </w:t>
      </w:r>
    </w:p>
    <w:p w:rsidR="007D0D6F" w:rsidRDefault="007D0D6F" w:rsidP="002D7393">
      <w:pPr>
        <w:rPr>
          <w:color w:val="000000"/>
        </w:rPr>
      </w:pPr>
      <w:r>
        <w:rPr>
          <w:rFonts w:hint="eastAsia"/>
          <w:color w:val="000000"/>
        </w:rPr>
        <w:t>1.</w:t>
      </w:r>
      <w:r>
        <w:rPr>
          <w:rFonts w:hint="eastAsia"/>
          <w:color w:val="000000"/>
        </w:rPr>
        <w:t>本刊提倡独立撰文发表，一篇论文的作者署名</w:t>
      </w:r>
      <w:r w:rsidR="00C81E0C">
        <w:rPr>
          <w:rFonts w:hint="eastAsia"/>
          <w:color w:val="000000"/>
        </w:rPr>
        <w:t>一般不超过两个；</w:t>
      </w:r>
    </w:p>
    <w:p w:rsidR="00C81E0C" w:rsidRDefault="00C81E0C" w:rsidP="002D7393">
      <w:pPr>
        <w:rPr>
          <w:color w:val="000000"/>
        </w:rPr>
      </w:pPr>
      <w:r>
        <w:rPr>
          <w:rFonts w:hint="eastAsia"/>
          <w:color w:val="000000"/>
        </w:rPr>
        <w:t>2.</w:t>
      </w:r>
      <w:r>
        <w:rPr>
          <w:rFonts w:hint="eastAsia"/>
          <w:color w:val="000000"/>
        </w:rPr>
        <w:t>作者姓名置于标题下一行居中，如果署名两个作者，在二者名字间</w:t>
      </w:r>
      <w:r w:rsidR="0037287A">
        <w:rPr>
          <w:rFonts w:hint="eastAsia"/>
          <w:color w:val="000000"/>
        </w:rPr>
        <w:t>须</w:t>
      </w:r>
      <w:r>
        <w:rPr>
          <w:rFonts w:hint="eastAsia"/>
          <w:color w:val="000000"/>
        </w:rPr>
        <w:t>空一字符，如果姓名是两个字的作者，姓与名之间空一字符。</w:t>
      </w:r>
    </w:p>
    <w:p w:rsidR="00C81E0C" w:rsidRDefault="00C81E0C" w:rsidP="002D7393">
      <w:pPr>
        <w:rPr>
          <w:color w:val="000000"/>
        </w:rPr>
      </w:pPr>
    </w:p>
    <w:p w:rsidR="00C81E0C" w:rsidRDefault="00C81E0C" w:rsidP="002D7393">
      <w:pPr>
        <w:rPr>
          <w:rFonts w:hint="eastAsia"/>
          <w:color w:val="000000"/>
        </w:rPr>
      </w:pPr>
      <w:r>
        <w:rPr>
          <w:rFonts w:hint="eastAsia"/>
          <w:color w:val="000000"/>
        </w:rPr>
        <w:t xml:space="preserve">                    </w:t>
      </w:r>
      <w:r w:rsidR="005E776D">
        <w:rPr>
          <w:rFonts w:hint="eastAsia"/>
          <w:color w:val="000000"/>
        </w:rPr>
        <w:t xml:space="preserve">       </w:t>
      </w:r>
      <w:r>
        <w:rPr>
          <w:rFonts w:hint="eastAsia"/>
          <w:color w:val="000000"/>
        </w:rPr>
        <w:t>二、作者单位及邮编信息</w:t>
      </w:r>
      <w:r w:rsidR="0037287A">
        <w:rPr>
          <w:rFonts w:hint="eastAsia"/>
          <w:color w:val="000000"/>
        </w:rPr>
        <w:t>等</w:t>
      </w:r>
    </w:p>
    <w:p w:rsidR="005E776D" w:rsidRDefault="005E776D" w:rsidP="002D7393">
      <w:pPr>
        <w:rPr>
          <w:color w:val="000000"/>
        </w:rPr>
      </w:pPr>
    </w:p>
    <w:p w:rsidR="00C81E0C" w:rsidRDefault="00C81E0C" w:rsidP="002D7393">
      <w:pPr>
        <w:rPr>
          <w:color w:val="000000"/>
        </w:rPr>
      </w:pPr>
      <w:r>
        <w:rPr>
          <w:rFonts w:hint="eastAsia"/>
          <w:color w:val="000000"/>
        </w:rPr>
        <w:t>1.</w:t>
      </w:r>
      <w:r w:rsidRPr="00C81E0C">
        <w:rPr>
          <w:rFonts w:hint="eastAsia"/>
          <w:color w:val="000000"/>
        </w:rPr>
        <w:t xml:space="preserve"> </w:t>
      </w:r>
      <w:r>
        <w:rPr>
          <w:rFonts w:hint="eastAsia"/>
          <w:color w:val="000000"/>
        </w:rPr>
        <w:t>作者单位及邮编信息置于作者姓名下一行括号内居中；</w:t>
      </w:r>
    </w:p>
    <w:p w:rsidR="00C81E0C" w:rsidRDefault="00C81E0C" w:rsidP="002D7393">
      <w:pPr>
        <w:rPr>
          <w:color w:val="000000"/>
        </w:rPr>
      </w:pPr>
      <w:r>
        <w:rPr>
          <w:rFonts w:hint="eastAsia"/>
          <w:color w:val="000000"/>
        </w:rPr>
        <w:t>2.</w:t>
      </w:r>
      <w:r>
        <w:rPr>
          <w:rFonts w:hint="eastAsia"/>
          <w:color w:val="000000"/>
        </w:rPr>
        <w:t>内容包括一级单位、二级部门</w:t>
      </w:r>
      <w:r w:rsidR="0037287A">
        <w:rPr>
          <w:rFonts w:hint="eastAsia"/>
          <w:color w:val="000000"/>
        </w:rPr>
        <w:t>（如属多个单位，建议著录其中人事关系所在的行政性单位名）</w:t>
      </w:r>
      <w:r>
        <w:rPr>
          <w:rFonts w:hint="eastAsia"/>
          <w:color w:val="000000"/>
        </w:rPr>
        <w:t>、单位所在省份、所在城市、邮编号，</w:t>
      </w:r>
      <w:r w:rsidR="0037287A">
        <w:rPr>
          <w:rFonts w:hint="eastAsia"/>
          <w:color w:val="000000"/>
        </w:rPr>
        <w:t>内容</w:t>
      </w:r>
      <w:r w:rsidR="00784900">
        <w:rPr>
          <w:rFonts w:hint="eastAsia"/>
          <w:color w:val="000000"/>
        </w:rPr>
        <w:t>格式</w:t>
      </w:r>
      <w:r>
        <w:rPr>
          <w:rFonts w:hint="eastAsia"/>
          <w:color w:val="000000"/>
        </w:rPr>
        <w:t>如：</w:t>
      </w:r>
    </w:p>
    <w:p w:rsidR="00C81E0C" w:rsidRDefault="00C81E0C" w:rsidP="002D7393">
      <w:pPr>
        <w:rPr>
          <w:rFonts w:ascii="华文楷体" w:eastAsia="华文楷体" w:hAnsi="华文楷体"/>
          <w:color w:val="000000"/>
          <w:sz w:val="18"/>
          <w:szCs w:val="18"/>
        </w:rPr>
      </w:pPr>
      <w:r>
        <w:rPr>
          <w:rFonts w:hint="eastAsia"/>
          <w:color w:val="000000"/>
        </w:rPr>
        <w:t xml:space="preserve">  </w:t>
      </w:r>
      <w:r w:rsidR="00784900">
        <w:rPr>
          <w:rFonts w:hint="eastAsia"/>
          <w:color w:val="000000"/>
        </w:rPr>
        <w:t xml:space="preserve">    </w:t>
      </w:r>
      <w:r w:rsidRPr="00784900">
        <w:rPr>
          <w:rFonts w:ascii="华文楷体" w:eastAsia="华文楷体" w:hAnsi="华文楷体" w:hint="eastAsia"/>
          <w:color w:val="000000"/>
          <w:sz w:val="18"/>
          <w:szCs w:val="18"/>
        </w:rPr>
        <w:t xml:space="preserve">（四川师范大学 文学院，四川 成都 </w:t>
      </w:r>
      <w:r w:rsidRPr="00784900">
        <w:rPr>
          <w:rFonts w:ascii="华文楷体" w:eastAsia="华文楷体" w:hAnsi="华文楷体" w:cs="Arial"/>
          <w:color w:val="333333"/>
          <w:sz w:val="18"/>
          <w:szCs w:val="18"/>
          <w:shd w:val="clear" w:color="auto" w:fill="FFFFFF"/>
        </w:rPr>
        <w:t>637002</w:t>
      </w:r>
      <w:r w:rsidRPr="00784900">
        <w:rPr>
          <w:rFonts w:ascii="华文楷体" w:eastAsia="华文楷体" w:hAnsi="华文楷体" w:hint="eastAsia"/>
          <w:color w:val="000000"/>
          <w:sz w:val="18"/>
          <w:szCs w:val="18"/>
        </w:rPr>
        <w:t>）</w:t>
      </w:r>
    </w:p>
    <w:p w:rsidR="00784900" w:rsidRDefault="00784900" w:rsidP="002D7393">
      <w:pPr>
        <w:rPr>
          <w:rFonts w:ascii="华文楷体" w:eastAsia="华文楷体" w:hAnsi="华文楷体"/>
          <w:color w:val="000000"/>
          <w:sz w:val="18"/>
          <w:szCs w:val="18"/>
        </w:rPr>
      </w:pPr>
      <w:r>
        <w:rPr>
          <w:rFonts w:ascii="华文楷体" w:eastAsia="华文楷体" w:hAnsi="华文楷体" w:hint="eastAsia"/>
          <w:color w:val="000000"/>
          <w:sz w:val="18"/>
          <w:szCs w:val="18"/>
        </w:rPr>
        <w:t xml:space="preserve">                        </w:t>
      </w:r>
    </w:p>
    <w:p w:rsidR="00784900" w:rsidRDefault="00784900" w:rsidP="002D7393">
      <w:pPr>
        <w:rPr>
          <w:rFonts w:asciiTheme="minorEastAsia" w:eastAsiaTheme="minorEastAsia" w:hAnsiTheme="minorEastAsia"/>
          <w:color w:val="000000"/>
          <w:szCs w:val="21"/>
        </w:rPr>
      </w:pPr>
      <w:r>
        <w:rPr>
          <w:rFonts w:ascii="华文楷体" w:eastAsia="华文楷体" w:hAnsi="华文楷体" w:hint="eastAsia"/>
          <w:color w:val="000000"/>
          <w:sz w:val="18"/>
          <w:szCs w:val="18"/>
        </w:rPr>
        <w:t xml:space="preserve">                       </w:t>
      </w:r>
      <w:r w:rsidR="005E776D">
        <w:rPr>
          <w:rFonts w:ascii="华文楷体" w:eastAsia="华文楷体" w:hAnsi="华文楷体" w:hint="eastAsia"/>
          <w:color w:val="000000"/>
          <w:sz w:val="18"/>
          <w:szCs w:val="18"/>
        </w:rPr>
        <w:t xml:space="preserve">     </w:t>
      </w:r>
      <w:r w:rsidRPr="00784900">
        <w:rPr>
          <w:rFonts w:asciiTheme="minorEastAsia" w:eastAsiaTheme="minorEastAsia" w:hAnsiTheme="minorEastAsia" w:hint="eastAsia"/>
          <w:color w:val="000000"/>
          <w:szCs w:val="21"/>
        </w:rPr>
        <w:t xml:space="preserve">  三</w:t>
      </w:r>
      <w:r>
        <w:rPr>
          <w:rFonts w:asciiTheme="minorEastAsia" w:eastAsiaTheme="minorEastAsia" w:hAnsiTheme="minorEastAsia" w:hint="eastAsia"/>
          <w:color w:val="000000"/>
          <w:szCs w:val="21"/>
        </w:rPr>
        <w:t>、摘要、关键词、文献分类等</w:t>
      </w:r>
    </w:p>
    <w:p w:rsidR="00784900" w:rsidRPr="0037287A" w:rsidRDefault="00784900" w:rsidP="0037287A">
      <w:pPr>
        <w:spacing w:line="360" w:lineRule="exact"/>
        <w:ind w:firstLineChars="200" w:firstLine="420"/>
        <w:rPr>
          <w:rFonts w:asciiTheme="minorEastAsia" w:eastAsiaTheme="minorEastAsia" w:hAnsiTheme="minorEastAsia"/>
          <w:bCs/>
          <w:szCs w:val="21"/>
        </w:rPr>
      </w:pPr>
      <w:r w:rsidRPr="0037287A">
        <w:rPr>
          <w:rFonts w:asciiTheme="minorEastAsia" w:eastAsiaTheme="minorEastAsia" w:hAnsiTheme="minorEastAsia" w:hint="eastAsia"/>
          <w:bCs/>
          <w:szCs w:val="21"/>
        </w:rPr>
        <w:t>在文</w:t>
      </w:r>
      <w:r w:rsidR="0037287A">
        <w:rPr>
          <w:rFonts w:asciiTheme="minorEastAsia" w:eastAsiaTheme="minorEastAsia" w:hAnsiTheme="minorEastAsia" w:hint="eastAsia"/>
          <w:bCs/>
          <w:szCs w:val="21"/>
        </w:rPr>
        <w:t>章的正文前必须著录摘要、关键词、文章分类号等</w:t>
      </w:r>
      <w:r w:rsidRPr="0037287A">
        <w:rPr>
          <w:rFonts w:asciiTheme="minorEastAsia" w:eastAsiaTheme="minorEastAsia" w:hAnsiTheme="minorEastAsia" w:hint="eastAsia"/>
          <w:bCs/>
          <w:szCs w:val="21"/>
        </w:rPr>
        <w:t>，格式如下：</w:t>
      </w:r>
    </w:p>
    <w:p w:rsidR="00784900" w:rsidRPr="00784900" w:rsidRDefault="00784900" w:rsidP="00784900">
      <w:pPr>
        <w:spacing w:line="360" w:lineRule="exact"/>
        <w:ind w:firstLineChars="200" w:firstLine="360"/>
        <w:rPr>
          <w:rFonts w:ascii="华文楷体" w:eastAsia="华文楷体" w:hAnsi="华文楷体"/>
          <w:color w:val="FF0000"/>
          <w:sz w:val="18"/>
          <w:szCs w:val="18"/>
        </w:rPr>
      </w:pPr>
      <w:r w:rsidRPr="00A21A43">
        <w:rPr>
          <w:rFonts w:ascii="华文楷体" w:eastAsia="华文楷体" w:hAnsi="华文楷体" w:hint="eastAsia"/>
          <w:b/>
          <w:bCs/>
          <w:sz w:val="18"/>
          <w:szCs w:val="18"/>
        </w:rPr>
        <w:t>摘  要</w:t>
      </w:r>
      <w:r w:rsidRPr="00A21A43">
        <w:rPr>
          <w:rFonts w:ascii="华文楷体" w:eastAsia="华文楷体" w:hAnsi="华文楷体" w:hint="eastAsia"/>
          <w:sz w:val="18"/>
          <w:szCs w:val="18"/>
        </w:rPr>
        <w:t>：</w:t>
      </w:r>
      <w:r>
        <w:rPr>
          <w:rFonts w:ascii="华文楷体" w:eastAsia="华文楷体" w:hAnsi="华文楷体" w:hint="eastAsia"/>
          <w:sz w:val="18"/>
          <w:szCs w:val="18"/>
        </w:rPr>
        <w:t>……</w:t>
      </w:r>
      <w:r w:rsidRPr="00784900">
        <w:rPr>
          <w:rFonts w:ascii="华文楷体" w:eastAsia="华文楷体" w:hAnsi="华文楷体" w:hint="eastAsia"/>
          <w:color w:val="FF0000"/>
          <w:sz w:val="18"/>
          <w:szCs w:val="18"/>
        </w:rPr>
        <w:t>摘要是对文中内容及观点的提炼</w:t>
      </w:r>
      <w:r w:rsidR="002923D2">
        <w:rPr>
          <w:rFonts w:ascii="华文楷体" w:eastAsia="华文楷体" w:hAnsi="华文楷体" w:hint="eastAsia"/>
          <w:color w:val="FF0000"/>
          <w:sz w:val="18"/>
          <w:szCs w:val="18"/>
        </w:rPr>
        <w:t>和概括，应回避“本文……”“通过……”这些用语，摘要内容一般不</w:t>
      </w:r>
      <w:r w:rsidRPr="00784900">
        <w:rPr>
          <w:rFonts w:ascii="华文楷体" w:eastAsia="华文楷体" w:hAnsi="华文楷体" w:hint="eastAsia"/>
          <w:color w:val="FF0000"/>
          <w:sz w:val="18"/>
          <w:szCs w:val="18"/>
        </w:rPr>
        <w:t>超过200字。</w:t>
      </w:r>
    </w:p>
    <w:p w:rsidR="00784900" w:rsidRPr="00A21A43" w:rsidRDefault="00784900" w:rsidP="00784900">
      <w:pPr>
        <w:spacing w:line="360" w:lineRule="exact"/>
        <w:ind w:firstLineChars="200" w:firstLine="360"/>
        <w:rPr>
          <w:rFonts w:ascii="华文楷体" w:eastAsia="华文楷体" w:hAnsi="华文楷体"/>
          <w:sz w:val="18"/>
          <w:szCs w:val="18"/>
        </w:rPr>
      </w:pPr>
      <w:r w:rsidRPr="00A21A43">
        <w:rPr>
          <w:rFonts w:ascii="华文楷体" w:eastAsia="华文楷体" w:hAnsi="华文楷体" w:hint="eastAsia"/>
          <w:b/>
          <w:bCs/>
          <w:sz w:val="18"/>
          <w:szCs w:val="18"/>
        </w:rPr>
        <w:t>关键词</w:t>
      </w:r>
      <w:r w:rsidRPr="00A21A43">
        <w:rPr>
          <w:rFonts w:ascii="华文楷体" w:eastAsia="华文楷体" w:hAnsi="华文楷体" w:hint="eastAsia"/>
          <w:sz w:val="18"/>
          <w:szCs w:val="18"/>
        </w:rPr>
        <w:t>：</w:t>
      </w:r>
      <w:r>
        <w:rPr>
          <w:rFonts w:ascii="华文楷体" w:eastAsia="华文楷体" w:hAnsi="华文楷体" w:hint="eastAsia"/>
          <w:sz w:val="18"/>
          <w:szCs w:val="18"/>
        </w:rPr>
        <w:t>……</w:t>
      </w:r>
      <w:r w:rsidRPr="009B53F4">
        <w:rPr>
          <w:rFonts w:ascii="华文楷体" w:eastAsia="华文楷体" w:hAnsi="华文楷体" w:hint="eastAsia"/>
          <w:color w:val="FF0000"/>
          <w:sz w:val="18"/>
          <w:szCs w:val="18"/>
        </w:rPr>
        <w:t>关键词</w:t>
      </w:r>
      <w:r w:rsidR="002923D2">
        <w:rPr>
          <w:rFonts w:ascii="华文楷体" w:eastAsia="华文楷体" w:hAnsi="华文楷体" w:hint="eastAsia"/>
          <w:color w:val="FF0000"/>
          <w:sz w:val="18"/>
          <w:szCs w:val="18"/>
        </w:rPr>
        <w:t>一般</w:t>
      </w:r>
      <w:r w:rsidRPr="009B53F4">
        <w:rPr>
          <w:rFonts w:ascii="华文楷体" w:eastAsia="华文楷体" w:hAnsi="华文楷体" w:hint="eastAsia"/>
          <w:color w:val="FF0000"/>
          <w:sz w:val="18"/>
          <w:szCs w:val="18"/>
        </w:rPr>
        <w:t>不少于4个，</w:t>
      </w:r>
      <w:r w:rsidR="009B53F4" w:rsidRPr="009B53F4">
        <w:rPr>
          <w:rFonts w:ascii="华文楷体" w:eastAsia="华文楷体" w:hAnsi="华文楷体" w:hint="eastAsia"/>
          <w:color w:val="FF0000"/>
          <w:sz w:val="18"/>
          <w:szCs w:val="18"/>
        </w:rPr>
        <w:t>词之间使用分号隔开。</w:t>
      </w:r>
    </w:p>
    <w:p w:rsidR="00784900" w:rsidRPr="008721A9" w:rsidRDefault="00784900" w:rsidP="00784900">
      <w:pPr>
        <w:spacing w:line="360" w:lineRule="exact"/>
        <w:rPr>
          <w:rFonts w:ascii="楷体" w:eastAsia="楷体" w:hAnsi="楷体"/>
          <w:b/>
          <w:sz w:val="18"/>
          <w:szCs w:val="18"/>
        </w:rPr>
      </w:pPr>
      <w:r>
        <w:rPr>
          <w:rFonts w:ascii="楷体" w:eastAsia="楷体" w:hAnsi="楷体" w:hint="eastAsia"/>
          <w:b/>
          <w:sz w:val="18"/>
          <w:szCs w:val="18"/>
        </w:rPr>
        <w:t xml:space="preserve">    </w:t>
      </w:r>
      <w:r w:rsidRPr="008721A9">
        <w:rPr>
          <w:rFonts w:ascii="楷体" w:eastAsia="楷体" w:hAnsi="楷体" w:hint="eastAsia"/>
          <w:b/>
          <w:sz w:val="18"/>
          <w:szCs w:val="18"/>
        </w:rPr>
        <w:t>中图分类号：</w:t>
      </w:r>
      <w:r>
        <w:rPr>
          <w:rFonts w:ascii="楷体" w:eastAsia="楷体" w:hAnsi="楷体" w:hint="eastAsia"/>
          <w:sz w:val="18"/>
          <w:szCs w:val="18"/>
        </w:rPr>
        <w:t>I</w:t>
      </w:r>
      <w:r w:rsidRPr="008721A9">
        <w:rPr>
          <w:rFonts w:ascii="楷体" w:eastAsia="楷体" w:hAnsi="楷体" w:hint="eastAsia"/>
          <w:sz w:val="18"/>
          <w:szCs w:val="18"/>
        </w:rPr>
        <w:t>2</w:t>
      </w:r>
      <w:r>
        <w:rPr>
          <w:rFonts w:ascii="楷体" w:eastAsia="楷体" w:hAnsi="楷体" w:hint="eastAsia"/>
          <w:sz w:val="18"/>
          <w:szCs w:val="18"/>
        </w:rPr>
        <w:t>4</w:t>
      </w:r>
      <w:r w:rsidRPr="008721A9">
        <w:rPr>
          <w:rFonts w:ascii="楷体" w:eastAsia="楷体" w:hAnsi="楷体" w:hint="eastAsia"/>
          <w:sz w:val="18"/>
          <w:szCs w:val="18"/>
        </w:rPr>
        <w:t xml:space="preserve"> </w:t>
      </w:r>
      <w:r w:rsidRPr="008721A9">
        <w:rPr>
          <w:rFonts w:ascii="楷体" w:eastAsia="楷体" w:hAnsi="楷体" w:hint="eastAsia"/>
          <w:b/>
          <w:sz w:val="18"/>
          <w:szCs w:val="18"/>
        </w:rPr>
        <w:t xml:space="preserve">   文献标识码</w:t>
      </w:r>
      <w:r w:rsidRPr="008721A9">
        <w:rPr>
          <w:rFonts w:ascii="楷体" w:eastAsia="楷体" w:hAnsi="楷体" w:hint="eastAsia"/>
          <w:sz w:val="18"/>
          <w:szCs w:val="18"/>
        </w:rPr>
        <w:t>：A</w:t>
      </w:r>
    </w:p>
    <w:p w:rsidR="00784900" w:rsidRDefault="00784900" w:rsidP="00784900">
      <w:pPr>
        <w:rPr>
          <w:rFonts w:ascii="楷体" w:eastAsia="楷体" w:hAnsi="楷体"/>
          <w:color w:val="FF0000"/>
          <w:sz w:val="18"/>
          <w:szCs w:val="18"/>
        </w:rPr>
      </w:pPr>
      <w:r>
        <w:rPr>
          <w:rFonts w:ascii="楷体" w:eastAsia="楷体" w:hAnsi="楷体" w:hint="eastAsia"/>
          <w:b/>
          <w:sz w:val="18"/>
          <w:szCs w:val="18"/>
        </w:rPr>
        <w:t xml:space="preserve">    </w:t>
      </w:r>
      <w:r w:rsidRPr="008721A9">
        <w:rPr>
          <w:rFonts w:ascii="楷体" w:eastAsia="楷体" w:hAnsi="楷体" w:hint="eastAsia"/>
          <w:b/>
          <w:sz w:val="18"/>
          <w:szCs w:val="18"/>
        </w:rPr>
        <w:t>文章编号：</w:t>
      </w:r>
      <w:r w:rsidRPr="008721A9">
        <w:rPr>
          <w:rFonts w:ascii="楷体" w:eastAsia="楷体" w:hAnsi="楷体" w:hint="eastAsia"/>
          <w:sz w:val="18"/>
          <w:szCs w:val="18"/>
        </w:rPr>
        <w:t>1673</w:t>
      </w:r>
      <w:r>
        <w:rPr>
          <w:rFonts w:ascii="楷体" w:eastAsia="楷体" w:hAnsi="楷体" w:hint="eastAsia"/>
          <w:sz w:val="18"/>
          <w:szCs w:val="18"/>
        </w:rPr>
        <w:t>-</w:t>
      </w:r>
      <w:r w:rsidRPr="008721A9">
        <w:rPr>
          <w:rFonts w:ascii="楷体" w:eastAsia="楷体" w:hAnsi="楷体" w:hint="eastAsia"/>
          <w:sz w:val="18"/>
          <w:szCs w:val="18"/>
        </w:rPr>
        <w:t>0429（2018）0</w:t>
      </w:r>
      <w:r>
        <w:rPr>
          <w:rFonts w:ascii="楷体" w:eastAsia="楷体" w:hAnsi="楷体" w:hint="eastAsia"/>
          <w:sz w:val="18"/>
          <w:szCs w:val="18"/>
        </w:rPr>
        <w:t>3-</w:t>
      </w:r>
      <w:r w:rsidRPr="008721A9">
        <w:rPr>
          <w:rFonts w:ascii="楷体" w:eastAsia="楷体" w:hAnsi="楷体" w:hint="eastAsia"/>
          <w:sz w:val="18"/>
          <w:szCs w:val="18"/>
        </w:rPr>
        <w:t>0000</w:t>
      </w:r>
      <w:r>
        <w:rPr>
          <w:rFonts w:ascii="楷体" w:eastAsia="楷体" w:hAnsi="楷体" w:hint="eastAsia"/>
          <w:sz w:val="18"/>
          <w:szCs w:val="18"/>
        </w:rPr>
        <w:t>-</w:t>
      </w:r>
      <w:r w:rsidRPr="008721A9">
        <w:rPr>
          <w:rFonts w:ascii="楷体" w:eastAsia="楷体" w:hAnsi="楷体" w:hint="eastAsia"/>
          <w:sz w:val="18"/>
          <w:szCs w:val="18"/>
        </w:rPr>
        <w:t>00</w:t>
      </w:r>
      <w:r w:rsidR="009B53F4" w:rsidRPr="009B53F4">
        <w:rPr>
          <w:rFonts w:ascii="楷体" w:eastAsia="楷体" w:hAnsi="楷体" w:hint="eastAsia"/>
          <w:color w:val="FF0000"/>
          <w:sz w:val="18"/>
          <w:szCs w:val="18"/>
        </w:rPr>
        <w:t>（这两行针对拟发表文章由责任编辑著录）</w:t>
      </w:r>
    </w:p>
    <w:p w:rsidR="009B53F4" w:rsidRDefault="009B53F4" w:rsidP="00784900">
      <w:pPr>
        <w:rPr>
          <w:rFonts w:ascii="楷体" w:eastAsia="楷体" w:hAnsi="楷体"/>
          <w:color w:val="FF0000"/>
          <w:sz w:val="18"/>
          <w:szCs w:val="18"/>
        </w:rPr>
      </w:pPr>
    </w:p>
    <w:p w:rsidR="009B53F4" w:rsidRDefault="009B53F4" w:rsidP="00784900">
      <w:pPr>
        <w:rPr>
          <w:rFonts w:asciiTheme="minorEastAsia" w:eastAsiaTheme="minorEastAsia" w:hAnsiTheme="minorEastAsia" w:hint="eastAsia"/>
          <w:szCs w:val="21"/>
        </w:rPr>
      </w:pPr>
      <w:r>
        <w:rPr>
          <w:rFonts w:asciiTheme="minorEastAsia" w:eastAsiaTheme="minorEastAsia" w:hAnsiTheme="minorEastAsia" w:hint="eastAsia"/>
          <w:szCs w:val="21"/>
        </w:rPr>
        <w:t xml:space="preserve">                      </w:t>
      </w:r>
      <w:r w:rsidR="005E776D">
        <w:rPr>
          <w:rFonts w:asciiTheme="minorEastAsia" w:eastAsiaTheme="minorEastAsia" w:hAnsiTheme="minorEastAsia" w:hint="eastAsia"/>
          <w:szCs w:val="21"/>
        </w:rPr>
        <w:t xml:space="preserve">  </w:t>
      </w:r>
      <w:r w:rsidRPr="009B53F4">
        <w:rPr>
          <w:rFonts w:asciiTheme="minorEastAsia" w:eastAsiaTheme="minorEastAsia" w:hAnsiTheme="minorEastAsia" w:hint="eastAsia"/>
          <w:szCs w:val="21"/>
        </w:rPr>
        <w:t>四、首页脚注</w:t>
      </w:r>
      <w:r>
        <w:rPr>
          <w:rFonts w:asciiTheme="minorEastAsia" w:eastAsiaTheme="minorEastAsia" w:hAnsiTheme="minorEastAsia" w:hint="eastAsia"/>
          <w:szCs w:val="21"/>
        </w:rPr>
        <w:t>的</w:t>
      </w:r>
      <w:r w:rsidRPr="009B53F4">
        <w:rPr>
          <w:rFonts w:asciiTheme="minorEastAsia" w:eastAsiaTheme="minorEastAsia" w:hAnsiTheme="minorEastAsia" w:hint="eastAsia"/>
          <w:szCs w:val="21"/>
        </w:rPr>
        <w:t>相关信息</w:t>
      </w:r>
      <w:r>
        <w:rPr>
          <w:rFonts w:asciiTheme="minorEastAsia" w:eastAsiaTheme="minorEastAsia" w:hAnsiTheme="minorEastAsia" w:hint="eastAsia"/>
          <w:szCs w:val="21"/>
        </w:rPr>
        <w:t>及格式</w:t>
      </w:r>
    </w:p>
    <w:p w:rsidR="005E776D" w:rsidRDefault="005E776D" w:rsidP="00784900">
      <w:pPr>
        <w:rPr>
          <w:rFonts w:asciiTheme="minorEastAsia" w:eastAsiaTheme="minorEastAsia" w:hAnsiTheme="minorEastAsia"/>
          <w:szCs w:val="21"/>
        </w:rPr>
      </w:pPr>
    </w:p>
    <w:p w:rsidR="009B53F4" w:rsidRDefault="009B53F4" w:rsidP="00784900">
      <w:pPr>
        <w:rPr>
          <w:rFonts w:asciiTheme="minorEastAsia" w:eastAsiaTheme="minorEastAsia" w:hAnsiTheme="minorEastAsia"/>
          <w:szCs w:val="21"/>
        </w:rPr>
      </w:pPr>
      <w:r>
        <w:rPr>
          <w:rFonts w:asciiTheme="minorEastAsia" w:eastAsiaTheme="minorEastAsia" w:hAnsiTheme="minorEastAsia" w:hint="eastAsia"/>
          <w:szCs w:val="21"/>
        </w:rPr>
        <w:t xml:space="preserve">     本刊以脚注形式在文章首页著录收稿日期、作者简介、基金项目等信息，格式如下：</w:t>
      </w:r>
    </w:p>
    <w:p w:rsidR="009B53F4" w:rsidRDefault="009B53F4" w:rsidP="00784900">
      <w:pPr>
        <w:rPr>
          <w:rFonts w:asciiTheme="minorEastAsia" w:eastAsiaTheme="minorEastAsia" w:hAnsiTheme="minorEastAsia"/>
          <w:szCs w:val="21"/>
          <w:u w:val="single"/>
        </w:rPr>
      </w:pPr>
      <w:r>
        <w:rPr>
          <w:rFonts w:asciiTheme="minorEastAsia" w:eastAsiaTheme="minorEastAsia" w:hAnsiTheme="minorEastAsia" w:hint="eastAsia"/>
          <w:szCs w:val="21"/>
          <w:u w:val="single"/>
        </w:rPr>
        <w:t xml:space="preserve">                   </w:t>
      </w:r>
    </w:p>
    <w:p w:rsidR="009B53F4" w:rsidRPr="00F16A09" w:rsidRDefault="009B53F4" w:rsidP="009B53F4">
      <w:pPr>
        <w:pStyle w:val="a5"/>
        <w:spacing w:line="360" w:lineRule="exact"/>
        <w:rPr>
          <w:rFonts w:ascii="华文楷体" w:eastAsia="华文楷体" w:hAnsi="华文楷体" w:cs="宋体"/>
          <w:b/>
          <w:bCs/>
          <w:lang w:val="zh-TW"/>
        </w:rPr>
      </w:pPr>
      <w:r>
        <w:rPr>
          <w:rFonts w:asciiTheme="minorEastAsia" w:eastAsiaTheme="minorEastAsia" w:hAnsiTheme="minorEastAsia" w:hint="eastAsia"/>
          <w:szCs w:val="21"/>
        </w:rPr>
        <w:t xml:space="preserve">    </w:t>
      </w:r>
      <w:r w:rsidRPr="00F16A09">
        <w:rPr>
          <w:rFonts w:ascii="华文楷体" w:eastAsia="华文楷体" w:hAnsi="华文楷体" w:cs="宋体" w:hint="eastAsia"/>
          <w:b/>
          <w:bCs/>
          <w:lang w:val="zh-TW"/>
        </w:rPr>
        <w:t>收稿日期：2018-</w:t>
      </w:r>
      <w:r>
        <w:rPr>
          <w:rFonts w:ascii="华文楷体" w:eastAsia="华文楷体" w:hAnsi="华文楷体" w:cs="宋体" w:hint="eastAsia"/>
          <w:b/>
          <w:bCs/>
          <w:lang w:val="zh-TW"/>
        </w:rPr>
        <w:t>0</w:t>
      </w:r>
      <w:r w:rsidRPr="00F16A09">
        <w:rPr>
          <w:rFonts w:ascii="华文楷体" w:eastAsia="华文楷体" w:hAnsi="华文楷体" w:cs="宋体" w:hint="eastAsia"/>
          <w:b/>
          <w:bCs/>
          <w:lang w:val="zh-TW"/>
        </w:rPr>
        <w:t>2-26</w:t>
      </w:r>
      <w:r>
        <w:rPr>
          <w:rFonts w:ascii="华文楷体" w:eastAsia="华文楷体" w:hAnsi="华文楷体" w:cs="宋体" w:hint="eastAsia"/>
          <w:b/>
          <w:bCs/>
          <w:lang w:val="zh-TW"/>
        </w:rPr>
        <w:t>（</w:t>
      </w:r>
      <w:r w:rsidR="00152BFF" w:rsidRPr="00152BFF">
        <w:rPr>
          <w:rFonts w:ascii="华文楷体" w:eastAsia="华文楷体" w:hAnsi="华文楷体" w:cs="宋体" w:hint="eastAsia"/>
          <w:bCs/>
          <w:color w:val="FF0000"/>
          <w:lang w:val="zh-TW"/>
        </w:rPr>
        <w:t>月和日如果是单数，前面加“0”以补足为两位数</w:t>
      </w:r>
      <w:r>
        <w:rPr>
          <w:rFonts w:ascii="华文楷体" w:eastAsia="华文楷体" w:hAnsi="华文楷体" w:cs="宋体" w:hint="eastAsia"/>
          <w:b/>
          <w:bCs/>
          <w:lang w:val="zh-TW"/>
        </w:rPr>
        <w:t>）</w:t>
      </w:r>
    </w:p>
    <w:p w:rsidR="009B53F4" w:rsidRPr="00F16A09" w:rsidRDefault="009B53F4" w:rsidP="00A6282D">
      <w:pPr>
        <w:pStyle w:val="a5"/>
        <w:spacing w:line="360" w:lineRule="exact"/>
        <w:ind w:leftChars="-67" w:left="1135" w:hangingChars="708" w:hanging="1276"/>
        <w:rPr>
          <w:rFonts w:ascii="华文楷体" w:eastAsia="华文楷体" w:hAnsi="华文楷体"/>
        </w:rPr>
      </w:pPr>
      <w:r>
        <w:rPr>
          <w:rFonts w:ascii="华文楷体" w:eastAsia="华文楷体" w:hAnsi="华文楷体" w:cs="宋体" w:hint="eastAsia"/>
          <w:b/>
          <w:bCs/>
          <w:lang w:val="zh-TW"/>
        </w:rPr>
        <w:t xml:space="preserve">     </w:t>
      </w:r>
      <w:r w:rsidRPr="00F16A09">
        <w:rPr>
          <w:rFonts w:ascii="华文楷体" w:eastAsia="华文楷体" w:hAnsi="华文楷体" w:cs="宋体"/>
          <w:b/>
          <w:bCs/>
          <w:lang w:val="zh-TW" w:eastAsia="zh-TW"/>
        </w:rPr>
        <w:t>作者简介</w:t>
      </w:r>
      <w:r w:rsidRPr="00F16A09">
        <w:rPr>
          <w:rFonts w:ascii="华文楷体" w:eastAsia="华文楷体" w:hAnsi="华文楷体" w:cs="宋体" w:hint="eastAsia"/>
          <w:b/>
          <w:bCs/>
        </w:rPr>
        <w:t>：</w:t>
      </w:r>
      <w:r w:rsidR="00152BFF">
        <w:rPr>
          <w:rFonts w:ascii="华文楷体" w:eastAsia="华文楷体" w:hAnsi="华文楷体" w:cs="宋体" w:hint="eastAsia"/>
          <w:lang w:val="zh-TW" w:eastAsia="zh-TW"/>
        </w:rPr>
        <w:t>XXX</w:t>
      </w:r>
      <w:r w:rsidRPr="00F16A09">
        <w:rPr>
          <w:rFonts w:ascii="华文楷体" w:eastAsia="华文楷体" w:hAnsi="华文楷体" w:cs="宋体"/>
          <w:lang w:val="zh-TW" w:eastAsia="zh-TW"/>
        </w:rPr>
        <w:t>（</w:t>
      </w:r>
      <w:r w:rsidRPr="00F16A09">
        <w:rPr>
          <w:rFonts w:ascii="华文楷体" w:eastAsia="华文楷体" w:hAnsi="华文楷体" w:cs="楷体" w:hint="eastAsia"/>
        </w:rPr>
        <w:t>1978</w:t>
      </w:r>
      <w:r w:rsidR="00152BFF">
        <w:rPr>
          <w:rFonts w:ascii="华文楷体" w:eastAsia="华文楷体" w:hAnsi="华文楷体" w:cs="宋体" w:hint="eastAsia"/>
        </w:rPr>
        <w:t>—</w:t>
      </w:r>
      <w:r w:rsidRPr="00F16A09">
        <w:rPr>
          <w:rFonts w:ascii="华文楷体" w:eastAsia="华文楷体" w:hAnsi="华文楷体" w:cs="宋体"/>
          <w:lang w:val="zh-TW" w:eastAsia="zh-TW"/>
        </w:rPr>
        <w:t>）男，</w:t>
      </w:r>
      <w:r w:rsidR="00152BFF">
        <w:rPr>
          <w:rFonts w:ascii="华文楷体" w:eastAsia="华文楷体" w:hAnsi="华文楷体" w:cs="宋体" w:hint="eastAsia"/>
          <w:lang w:val="zh-TW"/>
        </w:rPr>
        <w:t>重庆开州</w:t>
      </w:r>
      <w:r w:rsidRPr="00F16A09">
        <w:rPr>
          <w:rFonts w:ascii="华文楷体" w:eastAsia="华文楷体" w:hAnsi="华文楷体" w:cs="宋体"/>
          <w:lang w:val="zh-TW" w:eastAsia="zh-TW"/>
        </w:rPr>
        <w:t>人，</w:t>
      </w:r>
      <w:r w:rsidR="00152BFF">
        <w:rPr>
          <w:rFonts w:ascii="华文楷体" w:eastAsia="华文楷体" w:hAnsi="华文楷体" w:cs="宋体" w:hint="eastAsia"/>
          <w:lang w:val="zh-TW" w:eastAsia="zh-TW"/>
        </w:rPr>
        <w:t>XX</w:t>
      </w:r>
      <w:r w:rsidRPr="00F16A09">
        <w:rPr>
          <w:rFonts w:ascii="华文楷体" w:eastAsia="华文楷体" w:hAnsi="华文楷体" w:cs="宋体" w:hint="eastAsia"/>
          <w:lang w:val="zh-TW"/>
        </w:rPr>
        <w:t>博士</w:t>
      </w:r>
      <w:r w:rsidR="00A6282D">
        <w:rPr>
          <w:rFonts w:ascii="华文楷体" w:eastAsia="华文楷体" w:hAnsi="华文楷体" w:cs="宋体" w:hint="eastAsia"/>
          <w:lang w:val="zh-TW"/>
        </w:rPr>
        <w:t>（</w:t>
      </w:r>
      <w:r w:rsidR="00A6282D" w:rsidRPr="00A6282D">
        <w:rPr>
          <w:rFonts w:ascii="华文楷体" w:eastAsia="华文楷体" w:hAnsi="华文楷体" w:cs="宋体" w:hint="eastAsia"/>
          <w:color w:val="FF0000"/>
          <w:lang w:val="zh-TW"/>
        </w:rPr>
        <w:t>如果是在读博士则写作“</w:t>
      </w:r>
      <w:r w:rsidR="00A6282D" w:rsidRPr="00A6282D">
        <w:rPr>
          <w:rFonts w:ascii="华文楷体" w:eastAsia="华文楷体" w:hAnsi="华文楷体" w:cs="宋体" w:hint="eastAsia"/>
          <w:color w:val="FF0000"/>
          <w:lang w:val="zh-TW" w:eastAsia="zh-TW"/>
        </w:rPr>
        <w:t>XX</w:t>
      </w:r>
      <w:r w:rsidR="003238AD">
        <w:rPr>
          <w:rFonts w:ascii="华文楷体" w:eastAsia="华文楷体" w:hAnsi="华文楷体" w:cs="宋体" w:hint="eastAsia"/>
          <w:color w:val="FF0000"/>
          <w:lang w:val="zh-TW"/>
        </w:rPr>
        <w:t>大学</w:t>
      </w:r>
      <w:r w:rsidR="00A6282D" w:rsidRPr="00A6282D">
        <w:rPr>
          <w:rFonts w:ascii="华文楷体" w:eastAsia="华文楷体" w:hAnsi="华文楷体" w:cs="宋体" w:hint="eastAsia"/>
          <w:color w:val="FF0000"/>
          <w:lang w:val="zh-TW"/>
        </w:rPr>
        <w:t>博士研究生”</w:t>
      </w:r>
      <w:r w:rsidR="00A6282D">
        <w:rPr>
          <w:rFonts w:ascii="华文楷体" w:eastAsia="华文楷体" w:hAnsi="华文楷体" w:cs="宋体" w:hint="eastAsia"/>
          <w:lang w:val="zh-TW"/>
        </w:rPr>
        <w:t>）</w:t>
      </w:r>
      <w:r w:rsidRPr="00F16A09">
        <w:rPr>
          <w:rFonts w:ascii="华文楷体" w:eastAsia="华文楷体" w:hAnsi="华文楷体" w:cs="宋体" w:hint="eastAsia"/>
          <w:lang w:val="zh-TW"/>
        </w:rPr>
        <w:t>，</w:t>
      </w:r>
      <w:r w:rsidR="00A6282D">
        <w:rPr>
          <w:rFonts w:ascii="华文楷体" w:eastAsia="华文楷体" w:hAnsi="华文楷体" w:cs="宋体" w:hint="eastAsia"/>
          <w:lang w:val="zh-TW" w:eastAsia="zh-TW"/>
        </w:rPr>
        <w:t>XX</w:t>
      </w:r>
      <w:r w:rsidRPr="00A21A43">
        <w:rPr>
          <w:rFonts w:ascii="华文楷体" w:eastAsia="华文楷体" w:hAnsi="华文楷体" w:hint="eastAsia"/>
          <w:szCs w:val="18"/>
          <w:lang w:val="zh-TW" w:eastAsia="zh-TW"/>
        </w:rPr>
        <w:t>大学</w:t>
      </w:r>
      <w:r w:rsidR="00A6282D">
        <w:rPr>
          <w:rFonts w:ascii="华文楷体" w:eastAsia="华文楷体" w:hAnsi="华文楷体" w:cs="宋体" w:hint="eastAsia"/>
          <w:lang w:val="zh-TW" w:eastAsia="zh-TW"/>
        </w:rPr>
        <w:t>XX</w:t>
      </w:r>
      <w:r w:rsidRPr="00A21A43">
        <w:rPr>
          <w:rFonts w:ascii="华文楷体" w:eastAsia="华文楷体" w:hAnsi="华文楷体" w:hint="eastAsia"/>
          <w:szCs w:val="18"/>
          <w:lang w:val="zh-TW" w:eastAsia="zh-TW"/>
        </w:rPr>
        <w:t>学院</w:t>
      </w:r>
      <w:r w:rsidRPr="00F16A09">
        <w:rPr>
          <w:rFonts w:ascii="华文楷体" w:eastAsia="华文楷体" w:hAnsi="华文楷体" w:cs="宋体"/>
          <w:lang w:val="zh-TW" w:eastAsia="zh-TW"/>
        </w:rPr>
        <w:t>副教授</w:t>
      </w:r>
      <w:r w:rsidR="00A6282D">
        <w:rPr>
          <w:rFonts w:ascii="华文楷体" w:eastAsia="华文楷体" w:hAnsi="华文楷体" w:cs="宋体" w:hint="eastAsia"/>
          <w:lang w:val="zh-TW"/>
        </w:rPr>
        <w:t>（</w:t>
      </w:r>
      <w:r w:rsidR="00A6282D" w:rsidRPr="00A6282D">
        <w:rPr>
          <w:rFonts w:ascii="华文楷体" w:eastAsia="华文楷体" w:hAnsi="华文楷体" w:cs="宋体" w:hint="eastAsia"/>
          <w:color w:val="FF0000"/>
          <w:lang w:val="zh-TW"/>
        </w:rPr>
        <w:t>作者归属两个单位的按主次顺序著录，对于作者身份本刊采纳作者职称，而不采纳</w:t>
      </w:r>
      <w:r w:rsidR="003238AD">
        <w:rPr>
          <w:rFonts w:ascii="华文楷体" w:eastAsia="华文楷体" w:hAnsi="华文楷体" w:cs="宋体" w:hint="eastAsia"/>
          <w:color w:val="FF0000"/>
          <w:lang w:val="zh-TW"/>
        </w:rPr>
        <w:t>行政</w:t>
      </w:r>
      <w:r w:rsidR="00A6282D" w:rsidRPr="00A6282D">
        <w:rPr>
          <w:rFonts w:ascii="华文楷体" w:eastAsia="华文楷体" w:hAnsi="华文楷体" w:cs="宋体" w:hint="eastAsia"/>
          <w:color w:val="FF0000"/>
          <w:lang w:val="zh-TW"/>
        </w:rPr>
        <w:t>职务</w:t>
      </w:r>
      <w:r w:rsidR="00A6282D">
        <w:rPr>
          <w:rFonts w:ascii="华文楷体" w:eastAsia="华文楷体" w:hAnsi="华文楷体" w:cs="宋体" w:hint="eastAsia"/>
          <w:lang w:val="zh-TW"/>
        </w:rPr>
        <w:t>）</w:t>
      </w:r>
      <w:r w:rsidRPr="00F16A09">
        <w:rPr>
          <w:rFonts w:ascii="华文楷体" w:eastAsia="华文楷体" w:hAnsi="华文楷体" w:cs="宋体" w:hint="eastAsia"/>
          <w:lang w:val="zh-TW"/>
        </w:rPr>
        <w:t>，研究方向：文艺学。</w:t>
      </w:r>
      <w:r w:rsidR="00A6282D" w:rsidRPr="00A6282D">
        <w:rPr>
          <w:rFonts w:ascii="华文楷体" w:eastAsia="华文楷体" w:hAnsi="华文楷体" w:cs="宋体" w:hint="eastAsia"/>
          <w:color w:val="FF0000"/>
          <w:lang w:val="zh-TW"/>
        </w:rPr>
        <w:t>（如有两个作者，其信息著录顺序必须与上文署名顺序一致，若文章一经采用，不得随意增减作者或调换作者。</w:t>
      </w:r>
      <w:r w:rsidR="00A6282D">
        <w:rPr>
          <w:rFonts w:ascii="华文楷体" w:eastAsia="华文楷体" w:hAnsi="华文楷体" w:cs="宋体" w:hint="eastAsia"/>
          <w:lang w:val="zh-TW"/>
        </w:rPr>
        <w:t>）</w:t>
      </w:r>
    </w:p>
    <w:p w:rsidR="009B53F4" w:rsidRDefault="009B53F4" w:rsidP="009B53F4">
      <w:pPr>
        <w:rPr>
          <w:rFonts w:ascii="华文楷体" w:eastAsia="华文楷体" w:hAnsi="华文楷体"/>
        </w:rPr>
      </w:pPr>
      <w:r>
        <w:rPr>
          <w:rFonts w:ascii="华文楷体" w:eastAsia="华文楷体" w:hAnsi="华文楷体" w:cs="宋体" w:hint="eastAsia"/>
          <w:b/>
          <w:bCs/>
          <w:szCs w:val="22"/>
          <w:lang w:val="zh-TW"/>
        </w:rPr>
        <w:t xml:space="preserve">   </w:t>
      </w:r>
      <w:r w:rsidRPr="00F16A09">
        <w:rPr>
          <w:rFonts w:ascii="华文楷体" w:eastAsia="华文楷体" w:hAnsi="华文楷体" w:cs="宋体" w:hint="eastAsia"/>
          <w:b/>
          <w:bCs/>
          <w:szCs w:val="22"/>
          <w:lang w:val="zh-TW" w:eastAsia="zh-TW"/>
        </w:rPr>
        <w:t>基金项目</w:t>
      </w:r>
      <w:r w:rsidRPr="00F16A09">
        <w:rPr>
          <w:rFonts w:ascii="华文楷体" w:eastAsia="华文楷体" w:hAnsi="华文楷体" w:cs="宋体" w:hint="eastAsia"/>
          <w:b/>
          <w:bCs/>
          <w:szCs w:val="22"/>
          <w:lang w:val="zh-TW"/>
        </w:rPr>
        <w:t>：</w:t>
      </w:r>
      <w:r>
        <w:rPr>
          <w:rFonts w:ascii="华文楷体" w:eastAsia="华文楷体" w:hAnsi="华文楷体" w:hint="eastAsia"/>
        </w:rPr>
        <w:t>国家</w:t>
      </w:r>
      <w:r w:rsidR="00A6282D">
        <w:rPr>
          <w:rFonts w:ascii="华文楷体" w:eastAsia="华文楷体" w:hAnsi="华文楷体" w:hint="eastAsia"/>
        </w:rPr>
        <w:t>社会科学</w:t>
      </w:r>
      <w:r>
        <w:rPr>
          <w:rFonts w:ascii="华文楷体" w:eastAsia="华文楷体" w:hAnsi="华文楷体" w:hint="eastAsia"/>
        </w:rPr>
        <w:t>基金项目</w:t>
      </w:r>
      <w:r w:rsidRPr="00F16A09">
        <w:rPr>
          <w:rFonts w:ascii="华文楷体" w:eastAsia="华文楷体" w:hAnsi="华文楷体" w:hint="eastAsia"/>
        </w:rPr>
        <w:t>“</w:t>
      </w:r>
      <w:r w:rsidR="00A6282D">
        <w:rPr>
          <w:rFonts w:ascii="华文楷体" w:eastAsia="华文楷体" w:hAnsi="华文楷体" w:cs="宋体" w:hint="eastAsia"/>
          <w:lang w:val="zh-TW" w:eastAsia="zh-TW"/>
        </w:rPr>
        <w:t>XX</w:t>
      </w:r>
      <w:r w:rsidR="00673232" w:rsidRPr="00673232">
        <w:rPr>
          <w:rFonts w:ascii="华文楷体" w:eastAsia="华文楷体" w:hAnsi="华文楷体" w:cs="宋体" w:hint="eastAsia"/>
          <w:lang w:val="zh-TW" w:eastAsia="zh-TW"/>
        </w:rPr>
        <w:t xml:space="preserve"> </w:t>
      </w:r>
      <w:r w:rsidR="00673232">
        <w:rPr>
          <w:rFonts w:ascii="华文楷体" w:eastAsia="华文楷体" w:hAnsi="华文楷体" w:cs="宋体" w:hint="eastAsia"/>
          <w:lang w:val="zh-TW" w:eastAsia="zh-TW"/>
        </w:rPr>
        <w:t>XXX</w:t>
      </w:r>
      <w:r w:rsidRPr="00F16A09">
        <w:rPr>
          <w:rFonts w:ascii="华文楷体" w:eastAsia="华文楷体" w:hAnsi="华文楷体" w:hint="eastAsia"/>
        </w:rPr>
        <w:t>研究”（16ZBW028）。</w:t>
      </w:r>
      <w:r w:rsidR="00673232">
        <w:rPr>
          <w:rFonts w:ascii="华文楷体" w:eastAsia="华文楷体" w:hAnsi="华文楷体" w:hint="eastAsia"/>
        </w:rPr>
        <w:t>（</w:t>
      </w:r>
      <w:r w:rsidR="002923D2" w:rsidRPr="002923D2">
        <w:rPr>
          <w:rFonts w:ascii="华文楷体" w:eastAsia="华文楷体" w:hAnsi="华文楷体" w:hint="eastAsia"/>
          <w:color w:val="FF0000"/>
        </w:rPr>
        <w:t>项目级别必须全称，</w:t>
      </w:r>
      <w:r w:rsidR="002923D2" w:rsidRPr="002923D2">
        <w:rPr>
          <w:rFonts w:ascii="华文楷体" w:eastAsia="华文楷体" w:hAnsi="华文楷体" w:hint="eastAsia"/>
          <w:color w:val="FF0000"/>
        </w:rPr>
        <w:lastRenderedPageBreak/>
        <w:t>要写明项目名称和批号，一篇文章最多只</w:t>
      </w:r>
      <w:r w:rsidR="00673232" w:rsidRPr="002923D2">
        <w:rPr>
          <w:rFonts w:ascii="华文楷体" w:eastAsia="华文楷体" w:hAnsi="华文楷体" w:hint="eastAsia"/>
          <w:color w:val="FF0000"/>
        </w:rPr>
        <w:t>著录两个</w:t>
      </w:r>
      <w:r w:rsidR="002923D2" w:rsidRPr="002923D2">
        <w:rPr>
          <w:rFonts w:ascii="华文楷体" w:eastAsia="华文楷体" w:hAnsi="华文楷体" w:hint="eastAsia"/>
          <w:color w:val="FF0000"/>
        </w:rPr>
        <w:t>项目</w:t>
      </w:r>
      <w:r w:rsidR="00673232" w:rsidRPr="002923D2">
        <w:rPr>
          <w:rFonts w:ascii="华文楷体" w:eastAsia="华文楷体" w:hAnsi="华文楷体" w:hint="eastAsia"/>
          <w:color w:val="FF0000"/>
        </w:rPr>
        <w:t>信息，且必须</w:t>
      </w:r>
      <w:r w:rsidR="002923D2" w:rsidRPr="002923D2">
        <w:rPr>
          <w:rFonts w:ascii="华文楷体" w:eastAsia="华文楷体" w:hAnsi="华文楷体" w:hint="eastAsia"/>
          <w:color w:val="FF0000"/>
        </w:rPr>
        <w:t>至少</w:t>
      </w:r>
      <w:r w:rsidR="00673232" w:rsidRPr="002923D2">
        <w:rPr>
          <w:rFonts w:ascii="华文楷体" w:eastAsia="华文楷体" w:hAnsi="华文楷体" w:hint="eastAsia"/>
          <w:color w:val="FF0000"/>
        </w:rPr>
        <w:t>有一个</w:t>
      </w:r>
      <w:r w:rsidR="002923D2" w:rsidRPr="002923D2">
        <w:rPr>
          <w:rFonts w:ascii="华文楷体" w:eastAsia="华文楷体" w:hAnsi="华文楷体" w:hint="eastAsia"/>
          <w:color w:val="FF0000"/>
        </w:rPr>
        <w:t>作者</w:t>
      </w:r>
      <w:r w:rsidR="00673232" w:rsidRPr="002923D2">
        <w:rPr>
          <w:rFonts w:ascii="华文楷体" w:eastAsia="华文楷体" w:hAnsi="华文楷体" w:hint="eastAsia"/>
          <w:color w:val="FF0000"/>
        </w:rPr>
        <w:t>是</w:t>
      </w:r>
      <w:r w:rsidR="002923D2" w:rsidRPr="002923D2">
        <w:rPr>
          <w:rFonts w:ascii="华文楷体" w:eastAsia="华文楷体" w:hAnsi="华文楷体" w:hint="eastAsia"/>
          <w:color w:val="FF0000"/>
        </w:rPr>
        <w:t>项目</w:t>
      </w:r>
      <w:r w:rsidR="00673232" w:rsidRPr="002923D2">
        <w:rPr>
          <w:rFonts w:ascii="华文楷体" w:eastAsia="华文楷体" w:hAnsi="华文楷体" w:hint="eastAsia"/>
          <w:color w:val="FF0000"/>
        </w:rPr>
        <w:t>的负责</w:t>
      </w:r>
      <w:r w:rsidR="002923D2" w:rsidRPr="002923D2">
        <w:rPr>
          <w:rFonts w:ascii="华文楷体" w:eastAsia="华文楷体" w:hAnsi="华文楷体" w:hint="eastAsia"/>
          <w:color w:val="FF0000"/>
        </w:rPr>
        <w:t>人</w:t>
      </w:r>
      <w:r w:rsidR="00673232" w:rsidRPr="002923D2">
        <w:rPr>
          <w:rFonts w:ascii="华文楷体" w:eastAsia="华文楷体" w:hAnsi="华文楷体" w:hint="eastAsia"/>
          <w:color w:val="FF0000"/>
        </w:rPr>
        <w:t>或</w:t>
      </w:r>
      <w:r w:rsidR="003238AD">
        <w:rPr>
          <w:rFonts w:ascii="华文楷体" w:eastAsia="华文楷体" w:hAnsi="华文楷体" w:hint="eastAsia"/>
          <w:color w:val="FF0000"/>
        </w:rPr>
        <w:t>主</w:t>
      </w:r>
      <w:r w:rsidR="00673232" w:rsidRPr="002923D2">
        <w:rPr>
          <w:rFonts w:ascii="华文楷体" w:eastAsia="华文楷体" w:hAnsi="华文楷体" w:hint="eastAsia"/>
          <w:color w:val="FF0000"/>
        </w:rPr>
        <w:t>研人</w:t>
      </w:r>
      <w:r w:rsidR="00673232">
        <w:rPr>
          <w:rFonts w:ascii="华文楷体" w:eastAsia="华文楷体" w:hAnsi="华文楷体" w:hint="eastAsia"/>
        </w:rPr>
        <w:t>）</w:t>
      </w:r>
    </w:p>
    <w:p w:rsidR="00673232" w:rsidRDefault="00673232" w:rsidP="009B53F4">
      <w:pPr>
        <w:rPr>
          <w:rFonts w:ascii="华文楷体" w:eastAsia="华文楷体" w:hAnsi="华文楷体"/>
        </w:rPr>
      </w:pPr>
    </w:p>
    <w:p w:rsidR="00673232" w:rsidRDefault="00673232" w:rsidP="009B53F4">
      <w:pPr>
        <w:rPr>
          <w:rFonts w:asciiTheme="minorEastAsia" w:eastAsiaTheme="minorEastAsia" w:hAnsiTheme="minorEastAsia" w:hint="eastAsia"/>
        </w:rPr>
      </w:pPr>
      <w:r>
        <w:rPr>
          <w:rFonts w:ascii="华文楷体" w:eastAsia="华文楷体" w:hAnsi="华文楷体" w:hint="eastAsia"/>
        </w:rPr>
        <w:t xml:space="preserve">                         </w:t>
      </w:r>
      <w:r w:rsidR="005E776D">
        <w:rPr>
          <w:rFonts w:ascii="华文楷体" w:eastAsia="华文楷体" w:hAnsi="华文楷体" w:hint="eastAsia"/>
        </w:rPr>
        <w:t xml:space="preserve">    </w:t>
      </w:r>
      <w:r w:rsidRPr="00673232">
        <w:rPr>
          <w:rFonts w:asciiTheme="minorEastAsia" w:eastAsiaTheme="minorEastAsia" w:hAnsiTheme="minorEastAsia" w:hint="eastAsia"/>
        </w:rPr>
        <w:t>五、正</w:t>
      </w:r>
      <w:r w:rsidR="005E776D">
        <w:rPr>
          <w:rFonts w:asciiTheme="minorEastAsia" w:eastAsiaTheme="minorEastAsia" w:hAnsiTheme="minorEastAsia" w:hint="eastAsia"/>
        </w:rPr>
        <w:t xml:space="preserve"> </w:t>
      </w:r>
      <w:r w:rsidRPr="00673232">
        <w:rPr>
          <w:rFonts w:asciiTheme="minorEastAsia" w:eastAsiaTheme="minorEastAsia" w:hAnsiTheme="minorEastAsia" w:hint="eastAsia"/>
        </w:rPr>
        <w:t>文</w:t>
      </w:r>
    </w:p>
    <w:p w:rsidR="005E776D" w:rsidRDefault="005E776D" w:rsidP="009B53F4">
      <w:pPr>
        <w:rPr>
          <w:rFonts w:asciiTheme="minorEastAsia" w:eastAsiaTheme="minorEastAsia" w:hAnsiTheme="minorEastAsia"/>
        </w:rPr>
      </w:pPr>
    </w:p>
    <w:p w:rsidR="00673232" w:rsidRDefault="002923D2" w:rsidP="009B53F4">
      <w:pPr>
        <w:rPr>
          <w:rFonts w:asciiTheme="minorEastAsia" w:eastAsiaTheme="minorEastAsia" w:hAnsiTheme="minorEastAsia"/>
        </w:rPr>
      </w:pPr>
      <w:r>
        <w:rPr>
          <w:rFonts w:asciiTheme="minorEastAsia" w:eastAsiaTheme="minorEastAsia" w:hAnsiTheme="minorEastAsia" w:hint="eastAsia"/>
        </w:rPr>
        <w:t>1.</w:t>
      </w:r>
      <w:r w:rsidR="00673232">
        <w:rPr>
          <w:rFonts w:asciiTheme="minorEastAsia" w:eastAsiaTheme="minorEastAsia" w:hAnsiTheme="minorEastAsia" w:hint="eastAsia"/>
        </w:rPr>
        <w:t>文章正文一般以宋体5号字输写，行间距为固定值20磅</w:t>
      </w:r>
      <w:r>
        <w:rPr>
          <w:rFonts w:asciiTheme="minorEastAsia" w:eastAsiaTheme="minorEastAsia" w:hAnsiTheme="minorEastAsia" w:hint="eastAsia"/>
        </w:rPr>
        <w:t>；</w:t>
      </w:r>
    </w:p>
    <w:p w:rsidR="002923D2" w:rsidRDefault="002923D2" w:rsidP="009B53F4">
      <w:pPr>
        <w:rPr>
          <w:rFonts w:asciiTheme="minorEastAsia" w:eastAsiaTheme="minorEastAsia" w:hAnsiTheme="minorEastAsia"/>
        </w:rPr>
      </w:pPr>
      <w:r>
        <w:rPr>
          <w:rFonts w:asciiTheme="minorEastAsia" w:eastAsiaTheme="minorEastAsia" w:hAnsiTheme="minorEastAsia" w:hint="eastAsia"/>
        </w:rPr>
        <w:t>2.正文应以章节层级形式呈现，各级数字表示如下：一级标题用“一”，二级标题用“（一）”，三级标题用“1.”，四级标题用“</w:t>
      </w:r>
      <w:r w:rsidR="00C6379E">
        <w:rPr>
          <w:rFonts w:asciiTheme="minorEastAsia" w:eastAsiaTheme="minorEastAsia" w:hAnsiTheme="minorEastAsia" w:hint="eastAsia"/>
        </w:rPr>
        <w:t>（</w:t>
      </w:r>
      <w:r>
        <w:rPr>
          <w:rFonts w:asciiTheme="minorEastAsia" w:eastAsiaTheme="minorEastAsia" w:hAnsiTheme="minorEastAsia" w:hint="eastAsia"/>
        </w:rPr>
        <w:t>1）”</w:t>
      </w:r>
      <w:r w:rsidR="00C6379E">
        <w:rPr>
          <w:rFonts w:asciiTheme="minorEastAsia" w:eastAsiaTheme="minorEastAsia" w:hAnsiTheme="minorEastAsia" w:hint="eastAsia"/>
        </w:rPr>
        <w:t>；</w:t>
      </w:r>
    </w:p>
    <w:p w:rsidR="00C6379E" w:rsidRDefault="00C6379E" w:rsidP="009B53F4">
      <w:pPr>
        <w:rPr>
          <w:rFonts w:asciiTheme="minorEastAsia" w:eastAsiaTheme="minorEastAsia" w:hAnsiTheme="minorEastAsia"/>
        </w:rPr>
      </w:pPr>
      <w:r>
        <w:rPr>
          <w:rFonts w:asciiTheme="minorEastAsia" w:eastAsiaTheme="minorEastAsia" w:hAnsiTheme="minorEastAsia" w:hint="eastAsia"/>
        </w:rPr>
        <w:t>3.文中标注文献序码及页码的方式如下例：</w:t>
      </w:r>
    </w:p>
    <w:p w:rsidR="00C6379E" w:rsidRDefault="00C6379E" w:rsidP="009B53F4">
      <w:pPr>
        <w:rPr>
          <w:rFonts w:ascii="华文楷体" w:eastAsia="华文楷体" w:hAnsi="华文楷体"/>
        </w:rPr>
      </w:pPr>
      <w:r>
        <w:rPr>
          <w:rFonts w:asciiTheme="minorEastAsia" w:eastAsiaTheme="minorEastAsia" w:hAnsiTheme="minorEastAsia" w:hint="eastAsia"/>
        </w:rPr>
        <w:t xml:space="preserve">  A.……</w:t>
      </w:r>
      <w:r w:rsidRPr="00C6379E">
        <w:rPr>
          <w:rFonts w:ascii="华文楷体" w:eastAsia="华文楷体" w:hAnsi="华文楷体" w:hint="eastAsia"/>
        </w:rPr>
        <w:t>前提是创业主体要有一定的创业意向和机会才能去实施这一系列行为来达到创业目的</w:t>
      </w:r>
      <w:r w:rsidRPr="00C6379E">
        <w:rPr>
          <w:rFonts w:ascii="华文楷体" w:eastAsia="华文楷体" w:hAnsi="华文楷体" w:hint="eastAsia"/>
          <w:vertAlign w:val="superscript"/>
        </w:rPr>
        <w:t>[5]</w:t>
      </w:r>
      <w:r>
        <w:rPr>
          <w:rFonts w:ascii="华文楷体" w:eastAsia="华文楷体" w:hAnsi="华文楷体" w:hint="eastAsia"/>
          <w:vertAlign w:val="superscript"/>
        </w:rPr>
        <w:t>158</w:t>
      </w:r>
      <w:r w:rsidRPr="00C6379E">
        <w:rPr>
          <w:rFonts w:ascii="华文楷体" w:eastAsia="华文楷体" w:hAnsi="华文楷体" w:hint="eastAsia"/>
        </w:rPr>
        <w:t>。</w:t>
      </w:r>
      <w:r>
        <w:rPr>
          <w:rFonts w:ascii="华文楷体" w:eastAsia="华文楷体" w:hAnsi="华文楷体" w:hint="eastAsia"/>
        </w:rPr>
        <w:t>（</w:t>
      </w:r>
      <w:r w:rsidRPr="00C6379E">
        <w:rPr>
          <w:rFonts w:ascii="华文楷体" w:eastAsia="华文楷体" w:hAnsi="华文楷体" w:hint="eastAsia"/>
          <w:color w:val="FF0000"/>
        </w:rPr>
        <w:t>引文如果没有引号，上标数字必须置于句号或逗号内</w:t>
      </w:r>
      <w:r>
        <w:rPr>
          <w:rFonts w:ascii="华文楷体" w:eastAsia="华文楷体" w:hAnsi="华文楷体" w:hint="eastAsia"/>
        </w:rPr>
        <w:t>）</w:t>
      </w:r>
    </w:p>
    <w:p w:rsidR="00C6379E" w:rsidRPr="00C6379E" w:rsidRDefault="00C6379E" w:rsidP="009B53F4">
      <w:pPr>
        <w:rPr>
          <w:rFonts w:ascii="华文楷体" w:eastAsia="华文楷体" w:hAnsi="华文楷体"/>
        </w:rPr>
      </w:pPr>
      <w:r>
        <w:rPr>
          <w:rFonts w:ascii="华文楷体" w:eastAsia="华文楷体" w:hAnsi="华文楷体" w:hint="eastAsia"/>
        </w:rPr>
        <w:t xml:space="preserve"> B.</w:t>
      </w:r>
      <w:r w:rsidRPr="00C6379E">
        <w:rPr>
          <w:rFonts w:asciiTheme="minorEastAsia" w:eastAsiaTheme="minorEastAsia" w:hAnsiTheme="minorEastAsia" w:hint="eastAsia"/>
        </w:rPr>
        <w:t xml:space="preserve"> </w:t>
      </w:r>
      <w:r>
        <w:rPr>
          <w:rFonts w:asciiTheme="minorEastAsia" w:eastAsiaTheme="minorEastAsia" w:hAnsiTheme="minorEastAsia" w:hint="eastAsia"/>
        </w:rPr>
        <w:t>……“</w:t>
      </w:r>
      <w:r w:rsidRPr="00C6379E">
        <w:rPr>
          <w:rFonts w:ascii="华文楷体" w:eastAsia="华文楷体" w:hAnsi="华文楷体" w:hint="eastAsia"/>
        </w:rPr>
        <w:t>前提是创业主体要有一定的创业意向和机会才能去实施这一系列行为来达到创业目的。</w:t>
      </w:r>
      <w:r>
        <w:rPr>
          <w:rFonts w:asciiTheme="minorEastAsia" w:eastAsiaTheme="minorEastAsia" w:hAnsiTheme="minorEastAsia" w:hint="eastAsia"/>
        </w:rPr>
        <w:t>”</w:t>
      </w:r>
      <w:r w:rsidRPr="00C6379E">
        <w:rPr>
          <w:rFonts w:ascii="华文楷体" w:eastAsia="华文楷体" w:hAnsi="华文楷体" w:hint="eastAsia"/>
          <w:vertAlign w:val="superscript"/>
        </w:rPr>
        <w:t xml:space="preserve"> [5]</w:t>
      </w:r>
      <w:r>
        <w:rPr>
          <w:rFonts w:ascii="华文楷体" w:eastAsia="华文楷体" w:hAnsi="华文楷体" w:hint="eastAsia"/>
          <w:vertAlign w:val="superscript"/>
        </w:rPr>
        <w:t>158</w:t>
      </w:r>
      <w:r>
        <w:rPr>
          <w:rFonts w:ascii="华文楷体" w:eastAsia="华文楷体" w:hAnsi="华文楷体" w:hint="eastAsia"/>
        </w:rPr>
        <w:t>（</w:t>
      </w:r>
      <w:r w:rsidRPr="00C6379E">
        <w:rPr>
          <w:rFonts w:ascii="华文楷体" w:eastAsia="华文楷体" w:hAnsi="华文楷体" w:hint="eastAsia"/>
          <w:color w:val="FF0000"/>
        </w:rPr>
        <w:t>如果引文</w:t>
      </w:r>
      <w:r>
        <w:rPr>
          <w:rFonts w:ascii="华文楷体" w:eastAsia="华文楷体" w:hAnsi="华文楷体" w:hint="eastAsia"/>
          <w:color w:val="FF0000"/>
        </w:rPr>
        <w:t>处于</w:t>
      </w:r>
      <w:r w:rsidRPr="00C6379E">
        <w:rPr>
          <w:rFonts w:ascii="华文楷体" w:eastAsia="华文楷体" w:hAnsi="华文楷体" w:hint="eastAsia"/>
          <w:color w:val="FF0000"/>
        </w:rPr>
        <w:t>引号</w:t>
      </w:r>
      <w:r>
        <w:rPr>
          <w:rFonts w:ascii="华文楷体" w:eastAsia="华文楷体" w:hAnsi="华文楷体" w:hint="eastAsia"/>
          <w:color w:val="FF0000"/>
        </w:rPr>
        <w:t>内</w:t>
      </w:r>
      <w:r w:rsidRPr="00C6379E">
        <w:rPr>
          <w:rFonts w:ascii="华文楷体" w:eastAsia="华文楷体" w:hAnsi="华文楷体" w:hint="eastAsia"/>
          <w:color w:val="FF0000"/>
        </w:rPr>
        <w:t>，</w:t>
      </w:r>
      <w:r>
        <w:rPr>
          <w:rFonts w:ascii="华文楷体" w:eastAsia="华文楷体" w:hAnsi="华文楷体" w:hint="eastAsia"/>
          <w:color w:val="FF0000"/>
        </w:rPr>
        <w:t>则</w:t>
      </w:r>
      <w:r w:rsidRPr="00C6379E">
        <w:rPr>
          <w:rFonts w:ascii="华文楷体" w:eastAsia="华文楷体" w:hAnsi="华文楷体" w:hint="eastAsia"/>
          <w:color w:val="FF0000"/>
        </w:rPr>
        <w:t>上标</w:t>
      </w:r>
      <w:r>
        <w:rPr>
          <w:rFonts w:ascii="华文楷体" w:eastAsia="华文楷体" w:hAnsi="华文楷体" w:hint="eastAsia"/>
          <w:color w:val="FF0000"/>
        </w:rPr>
        <w:t>号及页码</w:t>
      </w:r>
      <w:r w:rsidRPr="00C6379E">
        <w:rPr>
          <w:rFonts w:ascii="华文楷体" w:eastAsia="华文楷体" w:hAnsi="华文楷体" w:hint="eastAsia"/>
          <w:color w:val="FF0000"/>
        </w:rPr>
        <w:t>必须置于句号</w:t>
      </w:r>
      <w:r>
        <w:rPr>
          <w:rFonts w:ascii="华文楷体" w:eastAsia="华文楷体" w:hAnsi="华文楷体" w:hint="eastAsia"/>
          <w:color w:val="FF0000"/>
        </w:rPr>
        <w:t>和反引号之外</w:t>
      </w:r>
      <w:r>
        <w:rPr>
          <w:rFonts w:ascii="华文楷体" w:eastAsia="华文楷体" w:hAnsi="华文楷体" w:hint="eastAsia"/>
        </w:rPr>
        <w:t>）</w:t>
      </w:r>
      <w:r>
        <w:rPr>
          <w:rFonts w:ascii="华文楷体" w:eastAsia="华文楷体" w:hAnsi="华文楷体" w:hint="eastAsia"/>
          <w:color w:val="FF0000"/>
        </w:rPr>
        <w:t>，注意以上两种著录格式中，只著录书籍的页码，如引自期刊等则不标注页码。</w:t>
      </w:r>
    </w:p>
    <w:p w:rsidR="00673232" w:rsidRDefault="00673232" w:rsidP="009B53F4">
      <w:pPr>
        <w:rPr>
          <w:rFonts w:asciiTheme="minorEastAsia" w:eastAsiaTheme="minorEastAsia" w:hAnsiTheme="minorEastAsia"/>
        </w:rPr>
      </w:pPr>
    </w:p>
    <w:p w:rsidR="00673232" w:rsidRDefault="00673232" w:rsidP="009B53F4">
      <w:pPr>
        <w:rPr>
          <w:rFonts w:asciiTheme="minorEastAsia" w:eastAsiaTheme="minorEastAsia" w:hAnsiTheme="minorEastAsia"/>
        </w:rPr>
      </w:pPr>
      <w:r>
        <w:rPr>
          <w:rFonts w:asciiTheme="minorEastAsia" w:eastAsiaTheme="minorEastAsia" w:hAnsiTheme="minorEastAsia" w:hint="eastAsia"/>
        </w:rPr>
        <w:t xml:space="preserve">                           六、文中的图</w:t>
      </w:r>
      <w:r w:rsidR="00475931">
        <w:rPr>
          <w:rFonts w:asciiTheme="minorEastAsia" w:eastAsiaTheme="minorEastAsia" w:hAnsiTheme="minorEastAsia" w:hint="eastAsia"/>
        </w:rPr>
        <w:t>与</w:t>
      </w:r>
      <w:r>
        <w:rPr>
          <w:rFonts w:asciiTheme="minorEastAsia" w:eastAsiaTheme="minorEastAsia" w:hAnsiTheme="minorEastAsia" w:hint="eastAsia"/>
        </w:rPr>
        <w:t>表</w:t>
      </w:r>
    </w:p>
    <w:p w:rsidR="00673232" w:rsidRDefault="00673232" w:rsidP="009B53F4">
      <w:pPr>
        <w:rPr>
          <w:rFonts w:asciiTheme="minorEastAsia" w:eastAsiaTheme="minorEastAsia" w:hAnsiTheme="minorEastAsia"/>
        </w:rPr>
      </w:pPr>
      <w:r>
        <w:rPr>
          <w:rFonts w:asciiTheme="minorEastAsia" w:eastAsiaTheme="minorEastAsia" w:hAnsiTheme="minorEastAsia" w:hint="eastAsia"/>
        </w:rPr>
        <w:t>1.文中如有插图，必须标明图序和图题</w:t>
      </w:r>
      <w:r w:rsidR="00C6379E">
        <w:rPr>
          <w:rFonts w:asciiTheme="minorEastAsia" w:eastAsiaTheme="minorEastAsia" w:hAnsiTheme="minorEastAsia" w:hint="eastAsia"/>
        </w:rPr>
        <w:t>，图下</w:t>
      </w:r>
      <w:r w:rsidR="000A2C33">
        <w:rPr>
          <w:rFonts w:asciiTheme="minorEastAsia" w:eastAsiaTheme="minorEastAsia" w:hAnsiTheme="minorEastAsia" w:hint="eastAsia"/>
        </w:rPr>
        <w:t>一般需</w:t>
      </w:r>
      <w:r w:rsidR="00C6379E">
        <w:rPr>
          <w:rFonts w:asciiTheme="minorEastAsia" w:eastAsiaTheme="minorEastAsia" w:hAnsiTheme="minorEastAsia" w:hint="eastAsia"/>
        </w:rPr>
        <w:t>注明</w:t>
      </w:r>
      <w:r w:rsidR="000A2C33">
        <w:rPr>
          <w:rFonts w:asciiTheme="minorEastAsia" w:eastAsiaTheme="minorEastAsia" w:hAnsiTheme="minorEastAsia" w:hint="eastAsia"/>
        </w:rPr>
        <w:t>来源等基本信息，字体小于正文，句末不标句号</w:t>
      </w:r>
      <w:r>
        <w:rPr>
          <w:rFonts w:asciiTheme="minorEastAsia" w:eastAsiaTheme="minorEastAsia" w:hAnsiTheme="minorEastAsia" w:hint="eastAsia"/>
        </w:rPr>
        <w:t>；</w:t>
      </w:r>
    </w:p>
    <w:p w:rsidR="00673232" w:rsidRDefault="00673232" w:rsidP="009B53F4">
      <w:pPr>
        <w:rPr>
          <w:rFonts w:asciiTheme="minorEastAsia" w:eastAsiaTheme="minorEastAsia" w:hAnsiTheme="minorEastAsia"/>
        </w:rPr>
      </w:pPr>
      <w:r>
        <w:rPr>
          <w:rFonts w:asciiTheme="minorEastAsia" w:eastAsiaTheme="minorEastAsia" w:hAnsiTheme="minorEastAsia" w:hint="eastAsia"/>
        </w:rPr>
        <w:t>2.文中如有表格，必须标明表序和表题，建议使用</w:t>
      </w:r>
      <w:r w:rsidRPr="00425597">
        <w:rPr>
          <w:rFonts w:asciiTheme="minorEastAsia" w:eastAsiaTheme="minorEastAsia" w:hAnsiTheme="minorEastAsia" w:hint="eastAsia"/>
          <w:color w:val="FF0000"/>
        </w:rPr>
        <w:t>三线表</w:t>
      </w:r>
      <w:r w:rsidR="000A2C33">
        <w:rPr>
          <w:rFonts w:asciiTheme="minorEastAsia" w:eastAsiaTheme="minorEastAsia" w:hAnsiTheme="minorEastAsia" w:hint="eastAsia"/>
        </w:rPr>
        <w:t>，如需注明表中信息来源则文字置于表下方，字体小于正文，句末不标句号。</w:t>
      </w:r>
    </w:p>
    <w:p w:rsidR="00475931" w:rsidRDefault="00475931" w:rsidP="009B53F4">
      <w:pPr>
        <w:rPr>
          <w:rFonts w:asciiTheme="minorEastAsia" w:eastAsiaTheme="minorEastAsia" w:hAnsiTheme="minorEastAsia"/>
        </w:rPr>
      </w:pPr>
    </w:p>
    <w:p w:rsidR="00475931" w:rsidRDefault="00475931" w:rsidP="009B53F4">
      <w:pPr>
        <w:rPr>
          <w:rFonts w:asciiTheme="minorEastAsia" w:eastAsiaTheme="minorEastAsia" w:hAnsiTheme="minorEastAsia"/>
        </w:rPr>
      </w:pPr>
      <w:r>
        <w:rPr>
          <w:rFonts w:asciiTheme="minorEastAsia" w:eastAsiaTheme="minorEastAsia" w:hAnsiTheme="minorEastAsia" w:hint="eastAsia"/>
        </w:rPr>
        <w:t xml:space="preserve">                     </w:t>
      </w:r>
      <w:r w:rsidR="005E776D">
        <w:rPr>
          <w:rFonts w:asciiTheme="minorEastAsia" w:eastAsiaTheme="minorEastAsia" w:hAnsiTheme="minorEastAsia" w:hint="eastAsia"/>
        </w:rPr>
        <w:t xml:space="preserve"> </w:t>
      </w:r>
      <w:r>
        <w:rPr>
          <w:rFonts w:asciiTheme="minorEastAsia" w:eastAsiaTheme="minorEastAsia" w:hAnsiTheme="minorEastAsia" w:hint="eastAsia"/>
        </w:rPr>
        <w:t xml:space="preserve"> 七、标点符号与数字的使用</w:t>
      </w:r>
    </w:p>
    <w:p w:rsidR="00475931" w:rsidRDefault="00475931" w:rsidP="009B53F4">
      <w:pPr>
        <w:rPr>
          <w:rFonts w:asciiTheme="minorEastAsia" w:eastAsiaTheme="minorEastAsia" w:hAnsiTheme="minorEastAsia"/>
        </w:rPr>
      </w:pPr>
      <w:r>
        <w:rPr>
          <w:rFonts w:asciiTheme="minorEastAsia" w:eastAsiaTheme="minorEastAsia" w:hAnsiTheme="minorEastAsia" w:hint="eastAsia"/>
        </w:rPr>
        <w:t>1</w:t>
      </w:r>
      <w:r w:rsidR="00673232">
        <w:rPr>
          <w:rFonts w:asciiTheme="minorEastAsia" w:eastAsiaTheme="minorEastAsia" w:hAnsiTheme="minorEastAsia" w:hint="eastAsia"/>
        </w:rPr>
        <w:t>.</w:t>
      </w:r>
      <w:r w:rsidRPr="00475931">
        <w:rPr>
          <w:rFonts w:asciiTheme="minorEastAsia" w:eastAsiaTheme="minorEastAsia" w:hAnsiTheme="minorEastAsia" w:hint="eastAsia"/>
        </w:rPr>
        <w:t xml:space="preserve"> </w:t>
      </w:r>
      <w:r>
        <w:rPr>
          <w:rFonts w:asciiTheme="minorEastAsia" w:eastAsiaTheme="minorEastAsia" w:hAnsiTheme="minorEastAsia" w:hint="eastAsia"/>
        </w:rPr>
        <w:t>行文中标点符号的使用请参照相关标准：GB/T15834—2011标点符号用法用法。</w:t>
      </w:r>
    </w:p>
    <w:p w:rsidR="00673232" w:rsidRDefault="00475931" w:rsidP="009B53F4">
      <w:pPr>
        <w:rPr>
          <w:rFonts w:asciiTheme="minorEastAsia" w:eastAsiaTheme="minorEastAsia" w:hAnsiTheme="minorEastAsia"/>
        </w:rPr>
      </w:pPr>
      <w:r>
        <w:rPr>
          <w:rFonts w:asciiTheme="minorEastAsia" w:eastAsiaTheme="minorEastAsia" w:hAnsiTheme="minorEastAsia" w:hint="eastAsia"/>
        </w:rPr>
        <w:t>2.</w:t>
      </w:r>
      <w:r w:rsidR="00673232">
        <w:rPr>
          <w:rFonts w:asciiTheme="minorEastAsia" w:eastAsiaTheme="minorEastAsia" w:hAnsiTheme="minorEastAsia" w:hint="eastAsia"/>
        </w:rPr>
        <w:t>行文中如涉及数据</w:t>
      </w:r>
      <w:r>
        <w:rPr>
          <w:rFonts w:asciiTheme="minorEastAsia" w:eastAsiaTheme="minorEastAsia" w:hAnsiTheme="minorEastAsia" w:hint="eastAsia"/>
        </w:rPr>
        <w:t>，其书写标准请根据相关规定：GB/T15835—2011出版物数字用法。</w:t>
      </w:r>
    </w:p>
    <w:p w:rsidR="00475931" w:rsidRDefault="00475931" w:rsidP="009B53F4">
      <w:pPr>
        <w:rPr>
          <w:rFonts w:asciiTheme="minorEastAsia" w:eastAsiaTheme="minorEastAsia" w:hAnsiTheme="minorEastAsia"/>
        </w:rPr>
      </w:pPr>
    </w:p>
    <w:p w:rsidR="00475931" w:rsidRDefault="00475931" w:rsidP="009B53F4">
      <w:pPr>
        <w:rPr>
          <w:rFonts w:asciiTheme="minorEastAsia" w:eastAsiaTheme="minorEastAsia" w:hAnsiTheme="minorEastAsia"/>
        </w:rPr>
      </w:pPr>
      <w:r>
        <w:rPr>
          <w:rFonts w:asciiTheme="minorEastAsia" w:eastAsiaTheme="minorEastAsia" w:hAnsiTheme="minorEastAsia" w:hint="eastAsia"/>
        </w:rPr>
        <w:t xml:space="preserve">                     </w:t>
      </w:r>
      <w:r w:rsidR="005E776D">
        <w:rPr>
          <w:rFonts w:asciiTheme="minorEastAsia" w:eastAsiaTheme="minorEastAsia" w:hAnsiTheme="minorEastAsia" w:hint="eastAsia"/>
        </w:rPr>
        <w:t xml:space="preserve">  </w:t>
      </w:r>
      <w:r>
        <w:rPr>
          <w:rFonts w:asciiTheme="minorEastAsia" w:eastAsiaTheme="minorEastAsia" w:hAnsiTheme="minorEastAsia" w:hint="eastAsia"/>
        </w:rPr>
        <w:t>八、参考文献</w:t>
      </w:r>
      <w:r w:rsidR="000914CF">
        <w:rPr>
          <w:rFonts w:asciiTheme="minorEastAsia" w:eastAsiaTheme="minorEastAsia" w:hAnsiTheme="minorEastAsia" w:hint="eastAsia"/>
        </w:rPr>
        <w:t>的著录</w:t>
      </w:r>
    </w:p>
    <w:p w:rsidR="00475931" w:rsidRDefault="000914CF" w:rsidP="009B53F4">
      <w:pPr>
        <w:rPr>
          <w:rFonts w:asciiTheme="minorEastAsia" w:eastAsiaTheme="minorEastAsia" w:hAnsiTheme="minorEastAsia"/>
        </w:rPr>
      </w:pPr>
      <w:r>
        <w:rPr>
          <w:rFonts w:asciiTheme="minorEastAsia" w:eastAsiaTheme="minorEastAsia" w:hAnsiTheme="minorEastAsia" w:hint="eastAsia"/>
        </w:rPr>
        <w:t xml:space="preserve">    </w:t>
      </w:r>
      <w:r w:rsidR="00475931">
        <w:rPr>
          <w:rFonts w:asciiTheme="minorEastAsia" w:eastAsiaTheme="minorEastAsia" w:hAnsiTheme="minorEastAsia" w:hint="eastAsia"/>
        </w:rPr>
        <w:t>本刊采用文末参考文献的著录格式，具体举例如下：</w:t>
      </w:r>
    </w:p>
    <w:p w:rsidR="00475931" w:rsidRPr="00223849" w:rsidRDefault="000914CF" w:rsidP="00475931">
      <w:pPr>
        <w:spacing w:line="360" w:lineRule="auto"/>
        <w:ind w:firstLineChars="200" w:firstLine="361"/>
        <w:rPr>
          <w:rFonts w:ascii="宋体" w:hAnsi="宋体" w:cs="黑体"/>
          <w:b/>
          <w:bCs/>
          <w:sz w:val="18"/>
          <w:szCs w:val="18"/>
        </w:rPr>
      </w:pPr>
      <w:r>
        <w:rPr>
          <w:rFonts w:ascii="宋体" w:hAnsi="宋体" w:cs="黑体" w:hint="eastAsia"/>
          <w:b/>
          <w:bCs/>
          <w:sz w:val="18"/>
          <w:szCs w:val="18"/>
        </w:rPr>
        <w:t xml:space="preserve">                         </w:t>
      </w:r>
      <w:r w:rsidR="00475931" w:rsidRPr="00223849">
        <w:rPr>
          <w:rFonts w:ascii="宋体" w:hAnsi="宋体" w:cs="黑体" w:hint="eastAsia"/>
          <w:b/>
          <w:bCs/>
          <w:sz w:val="18"/>
          <w:szCs w:val="18"/>
        </w:rPr>
        <w:t>[参</w:t>
      </w:r>
      <w:r w:rsidR="00475931">
        <w:rPr>
          <w:rFonts w:ascii="宋体" w:hAnsi="宋体" w:cs="黑体" w:hint="eastAsia"/>
          <w:b/>
          <w:bCs/>
          <w:sz w:val="18"/>
          <w:szCs w:val="18"/>
        </w:rPr>
        <w:t xml:space="preserve"> </w:t>
      </w:r>
      <w:r w:rsidR="00475931" w:rsidRPr="00223849">
        <w:rPr>
          <w:rFonts w:ascii="宋体" w:hAnsi="宋体" w:cs="黑体" w:hint="eastAsia"/>
          <w:b/>
          <w:bCs/>
          <w:sz w:val="18"/>
          <w:szCs w:val="18"/>
        </w:rPr>
        <w:t>考</w:t>
      </w:r>
      <w:r w:rsidR="00475931">
        <w:rPr>
          <w:rFonts w:ascii="宋体" w:hAnsi="宋体" w:cs="黑体" w:hint="eastAsia"/>
          <w:b/>
          <w:bCs/>
          <w:sz w:val="18"/>
          <w:szCs w:val="18"/>
        </w:rPr>
        <w:t xml:space="preserve"> </w:t>
      </w:r>
      <w:r w:rsidR="00475931" w:rsidRPr="00223849">
        <w:rPr>
          <w:rFonts w:ascii="宋体" w:hAnsi="宋体" w:cs="黑体" w:hint="eastAsia"/>
          <w:b/>
          <w:bCs/>
          <w:sz w:val="18"/>
          <w:szCs w:val="18"/>
        </w:rPr>
        <w:t>文</w:t>
      </w:r>
      <w:r w:rsidR="00475931">
        <w:rPr>
          <w:rFonts w:ascii="宋体" w:hAnsi="宋体" w:cs="黑体" w:hint="eastAsia"/>
          <w:b/>
          <w:bCs/>
          <w:sz w:val="18"/>
          <w:szCs w:val="18"/>
        </w:rPr>
        <w:t xml:space="preserve"> </w:t>
      </w:r>
      <w:r w:rsidR="00475931" w:rsidRPr="00223849">
        <w:rPr>
          <w:rFonts w:ascii="宋体" w:hAnsi="宋体" w:cs="黑体" w:hint="eastAsia"/>
          <w:b/>
          <w:bCs/>
          <w:sz w:val="18"/>
          <w:szCs w:val="18"/>
        </w:rPr>
        <w:t>献]</w:t>
      </w:r>
    </w:p>
    <w:p w:rsidR="00475931" w:rsidRPr="00223849" w:rsidRDefault="00475931" w:rsidP="00475931">
      <w:pPr>
        <w:spacing w:line="360" w:lineRule="exact"/>
        <w:rPr>
          <w:rFonts w:ascii="华文楷体" w:eastAsia="华文楷体" w:hAnsi="华文楷体"/>
          <w:sz w:val="18"/>
          <w:szCs w:val="18"/>
        </w:rPr>
      </w:pPr>
      <w:r w:rsidRPr="00223849">
        <w:rPr>
          <w:rFonts w:ascii="华文楷体" w:eastAsia="华文楷体" w:hAnsi="华文楷体" w:hint="eastAsia"/>
          <w:sz w:val="18"/>
          <w:szCs w:val="18"/>
        </w:rPr>
        <w:t>[1]</w:t>
      </w:r>
      <w:r>
        <w:rPr>
          <w:rFonts w:ascii="华文楷体" w:eastAsia="华文楷体" w:hAnsi="华文楷体" w:hint="eastAsia"/>
          <w:sz w:val="18"/>
          <w:szCs w:val="18"/>
        </w:rPr>
        <w:t xml:space="preserve"> </w:t>
      </w:r>
      <w:r w:rsidRPr="00223849">
        <w:rPr>
          <w:rFonts w:ascii="华文楷体" w:eastAsia="华文楷体" w:hAnsi="华文楷体" w:hint="eastAsia"/>
          <w:sz w:val="18"/>
          <w:szCs w:val="18"/>
        </w:rPr>
        <w:t>阿普尔比</w:t>
      </w:r>
      <w:r w:rsidRPr="00223849">
        <w:rPr>
          <w:rFonts w:ascii="华文楷体" w:eastAsia="华文楷体" w:hAnsi="华文楷体" w:cs="楷体" w:hint="eastAsia"/>
          <w:sz w:val="18"/>
          <w:szCs w:val="18"/>
        </w:rPr>
        <w:t>.</w:t>
      </w:r>
      <w:r w:rsidRPr="00223849">
        <w:rPr>
          <w:rFonts w:ascii="华文楷体" w:eastAsia="华文楷体" w:hAnsi="华文楷体" w:hint="eastAsia"/>
          <w:sz w:val="18"/>
          <w:szCs w:val="18"/>
        </w:rPr>
        <w:t>历史的真相</w:t>
      </w:r>
      <w:r w:rsidRPr="00223849">
        <w:rPr>
          <w:rFonts w:ascii="华文楷体" w:eastAsia="华文楷体" w:hAnsi="华文楷体" w:cs="楷体" w:hint="eastAsia"/>
          <w:sz w:val="18"/>
          <w:szCs w:val="18"/>
        </w:rPr>
        <w:t>[M]</w:t>
      </w:r>
      <w:r w:rsidRPr="00223849">
        <w:rPr>
          <w:rFonts w:ascii="华文楷体" w:eastAsia="华文楷体" w:hAnsi="华文楷体" w:hint="eastAsia"/>
          <w:sz w:val="18"/>
          <w:szCs w:val="18"/>
        </w:rPr>
        <w:t>.</w:t>
      </w:r>
      <w:r>
        <w:rPr>
          <w:rFonts w:ascii="华文楷体" w:eastAsia="华文楷体" w:hAnsi="华文楷体" w:hint="eastAsia"/>
          <w:sz w:val="18"/>
          <w:szCs w:val="18"/>
        </w:rPr>
        <w:t>刘北城等</w:t>
      </w:r>
      <w:r w:rsidRPr="00223849">
        <w:rPr>
          <w:rFonts w:ascii="华文楷体" w:eastAsia="华文楷体" w:hAnsi="华文楷体" w:hint="eastAsia"/>
          <w:sz w:val="18"/>
          <w:szCs w:val="18"/>
        </w:rPr>
        <w:t>译</w:t>
      </w:r>
      <w:r w:rsidRPr="00223849">
        <w:rPr>
          <w:rFonts w:ascii="华文楷体" w:eastAsia="华文楷体" w:hAnsi="华文楷体" w:cs="楷体" w:hint="eastAsia"/>
          <w:sz w:val="18"/>
          <w:szCs w:val="18"/>
        </w:rPr>
        <w:t>.</w:t>
      </w:r>
      <w:r w:rsidRPr="00223849">
        <w:rPr>
          <w:rFonts w:ascii="华文楷体" w:eastAsia="华文楷体" w:hAnsi="华文楷体" w:hint="eastAsia"/>
          <w:sz w:val="18"/>
          <w:szCs w:val="18"/>
        </w:rPr>
        <w:t>北京：中央编译出版社，</w:t>
      </w:r>
      <w:r w:rsidRPr="00223849">
        <w:rPr>
          <w:rFonts w:ascii="华文楷体" w:eastAsia="华文楷体" w:hAnsi="华文楷体" w:cs="楷体" w:hint="eastAsia"/>
          <w:sz w:val="18"/>
          <w:szCs w:val="18"/>
        </w:rPr>
        <w:t>1999</w:t>
      </w:r>
      <w:r w:rsidRPr="00223849">
        <w:rPr>
          <w:rFonts w:ascii="华文楷体" w:eastAsia="华文楷体" w:hAnsi="华文楷体" w:hint="eastAsia"/>
          <w:sz w:val="18"/>
          <w:szCs w:val="18"/>
        </w:rPr>
        <w:t>.</w:t>
      </w:r>
    </w:p>
    <w:p w:rsidR="000914CF" w:rsidRDefault="000914CF" w:rsidP="000914CF">
      <w:pPr>
        <w:pStyle w:val="a6"/>
        <w:spacing w:line="360" w:lineRule="exact"/>
        <w:ind w:firstLineChars="0" w:firstLine="0"/>
        <w:rPr>
          <w:rFonts w:ascii="华文楷体" w:eastAsia="华文楷体" w:hAnsi="华文楷体" w:cs="Times New Roman"/>
          <w:sz w:val="18"/>
          <w:szCs w:val="18"/>
        </w:rPr>
      </w:pPr>
      <w:r>
        <w:rPr>
          <w:rFonts w:ascii="华文楷体" w:eastAsia="华文楷体" w:hAnsi="华文楷体" w:cs="Times New Roman"/>
          <w:sz w:val="18"/>
          <w:szCs w:val="18"/>
        </w:rPr>
        <w:t>[</w:t>
      </w:r>
      <w:r>
        <w:rPr>
          <w:rFonts w:ascii="华文楷体" w:eastAsia="华文楷体" w:hAnsi="华文楷体" w:cs="Times New Roman" w:hint="eastAsia"/>
          <w:sz w:val="18"/>
          <w:szCs w:val="18"/>
        </w:rPr>
        <w:t>2</w:t>
      </w:r>
      <w:r>
        <w:rPr>
          <w:rFonts w:ascii="华文楷体" w:eastAsia="华文楷体" w:hAnsi="华文楷体" w:cs="Times New Roman"/>
          <w:sz w:val="18"/>
          <w:szCs w:val="18"/>
        </w:rPr>
        <w:t>]</w:t>
      </w:r>
      <w:r>
        <w:rPr>
          <w:rFonts w:ascii="华文楷体" w:eastAsia="华文楷体" w:hAnsi="华文楷体" w:cs="Times New Roman" w:hint="eastAsia"/>
          <w:sz w:val="18"/>
          <w:szCs w:val="18"/>
        </w:rPr>
        <w:t xml:space="preserve"> Cowling K, Tomlinson PR. The problem of regional hollowing out in Japan: lessons for regional industrial policy [J]. Warwick Economics Research Paper, 2002(2).</w:t>
      </w:r>
    </w:p>
    <w:p w:rsidR="000914CF" w:rsidRDefault="000914CF" w:rsidP="000914CF">
      <w:pPr>
        <w:spacing w:line="360" w:lineRule="exact"/>
        <w:rPr>
          <w:rFonts w:ascii="华文楷体" w:eastAsia="华文楷体" w:hAnsi="华文楷体"/>
          <w:sz w:val="18"/>
          <w:szCs w:val="18"/>
        </w:rPr>
      </w:pPr>
      <w:r>
        <w:rPr>
          <w:rFonts w:ascii="华文楷体" w:eastAsia="华文楷体" w:hAnsi="华文楷体"/>
          <w:sz w:val="18"/>
          <w:szCs w:val="18"/>
        </w:rPr>
        <w:t>[</w:t>
      </w:r>
      <w:r>
        <w:rPr>
          <w:rFonts w:ascii="华文楷体" w:eastAsia="华文楷体" w:hAnsi="华文楷体" w:hint="eastAsia"/>
          <w:sz w:val="18"/>
          <w:szCs w:val="18"/>
        </w:rPr>
        <w:t>3</w:t>
      </w:r>
      <w:r>
        <w:rPr>
          <w:rFonts w:ascii="华文楷体" w:eastAsia="华文楷体" w:hAnsi="华文楷体"/>
          <w:sz w:val="18"/>
          <w:szCs w:val="18"/>
        </w:rPr>
        <w:t>]</w:t>
      </w:r>
      <w:r>
        <w:rPr>
          <w:rFonts w:ascii="华文楷体" w:eastAsia="华文楷体" w:hAnsi="华文楷体" w:hint="eastAsia"/>
          <w:sz w:val="18"/>
          <w:szCs w:val="18"/>
        </w:rPr>
        <w:t xml:space="preserve"> 徐寅生. 欧美发达国家“再工业化”之影响与应对[J]. 长白学刊，2012（6）.</w:t>
      </w:r>
    </w:p>
    <w:p w:rsidR="000914CF" w:rsidRPr="00223849" w:rsidRDefault="000914CF" w:rsidP="000914CF">
      <w:pPr>
        <w:spacing w:line="360" w:lineRule="exact"/>
        <w:rPr>
          <w:rFonts w:ascii="华文楷体" w:eastAsia="华文楷体" w:hAnsi="华文楷体"/>
          <w:sz w:val="18"/>
          <w:szCs w:val="18"/>
        </w:rPr>
      </w:pPr>
      <w:r>
        <w:rPr>
          <w:rFonts w:ascii="华文楷体" w:eastAsia="华文楷体" w:hAnsi="华文楷体" w:hint="eastAsia"/>
          <w:sz w:val="18"/>
          <w:szCs w:val="18"/>
        </w:rPr>
        <w:t xml:space="preserve">[4] </w:t>
      </w:r>
      <w:r w:rsidRPr="000468A8">
        <w:rPr>
          <w:rFonts w:ascii="华文楷体" w:eastAsia="华文楷体" w:hAnsi="华文楷体"/>
          <w:sz w:val="18"/>
          <w:szCs w:val="18"/>
        </w:rPr>
        <w:t>李成</w:t>
      </w:r>
      <w:r w:rsidRPr="000468A8">
        <w:rPr>
          <w:rFonts w:ascii="华文楷体" w:eastAsia="华文楷体" w:hAnsi="华文楷体" w:hint="eastAsia"/>
          <w:sz w:val="18"/>
          <w:szCs w:val="18"/>
        </w:rPr>
        <w:t>.从受众心理学角度看家庭剧的叙事模式[D].山西大学，2013.</w:t>
      </w:r>
    </w:p>
    <w:p w:rsidR="00475931" w:rsidRDefault="000914CF" w:rsidP="009B53F4">
      <w:pPr>
        <w:rPr>
          <w:rFonts w:ascii="华文楷体" w:eastAsia="华文楷体" w:hAnsi="华文楷体"/>
          <w:sz w:val="18"/>
          <w:szCs w:val="18"/>
        </w:rPr>
      </w:pPr>
      <w:r>
        <w:rPr>
          <w:rFonts w:ascii="华文楷体" w:eastAsia="华文楷体" w:hAnsi="华文楷体" w:hint="eastAsia"/>
          <w:sz w:val="18"/>
          <w:szCs w:val="18"/>
        </w:rPr>
        <w:t xml:space="preserve">[5] </w:t>
      </w:r>
      <w:r w:rsidRPr="000468A8">
        <w:rPr>
          <w:rFonts w:ascii="华文楷体" w:eastAsia="华文楷体" w:hAnsi="华文楷体" w:hint="eastAsia"/>
          <w:sz w:val="18"/>
          <w:szCs w:val="18"/>
        </w:rPr>
        <w:t>李蕾，张进进</w:t>
      </w:r>
      <w:r w:rsidRPr="000468A8">
        <w:rPr>
          <w:rFonts w:ascii="华文楷体" w:eastAsia="华文楷体" w:hAnsi="华文楷体"/>
          <w:sz w:val="18"/>
          <w:szCs w:val="18"/>
        </w:rPr>
        <w:t>.</w:t>
      </w:r>
      <w:r w:rsidRPr="000468A8">
        <w:rPr>
          <w:rFonts w:ascii="华文楷体" w:eastAsia="华文楷体" w:hAnsi="华文楷体" w:hint="eastAsia"/>
          <w:sz w:val="18"/>
          <w:szCs w:val="18"/>
        </w:rPr>
        <w:t>文化节目市场火热不断创新才能走得更远——文化类节目何以赢得口碑</w:t>
      </w:r>
      <w:r w:rsidRPr="000468A8">
        <w:rPr>
          <w:rFonts w:ascii="华文楷体" w:eastAsia="华文楷体" w:hAnsi="华文楷体"/>
          <w:sz w:val="18"/>
          <w:szCs w:val="18"/>
        </w:rPr>
        <w:t>[N].</w:t>
      </w:r>
      <w:r w:rsidRPr="000468A8">
        <w:rPr>
          <w:rFonts w:ascii="华文楷体" w:eastAsia="华文楷体" w:hAnsi="华文楷体" w:hint="eastAsia"/>
          <w:sz w:val="18"/>
          <w:szCs w:val="18"/>
        </w:rPr>
        <w:t>光明日报，</w:t>
      </w:r>
      <w:r w:rsidRPr="000468A8">
        <w:rPr>
          <w:rFonts w:ascii="华文楷体" w:eastAsia="华文楷体" w:hAnsi="华文楷体"/>
          <w:sz w:val="18"/>
          <w:szCs w:val="18"/>
        </w:rPr>
        <w:t>2017-</w:t>
      </w:r>
      <w:r>
        <w:rPr>
          <w:rFonts w:ascii="华文楷体" w:eastAsia="华文楷体" w:hAnsi="华文楷体" w:hint="eastAsia"/>
          <w:sz w:val="18"/>
          <w:szCs w:val="18"/>
        </w:rPr>
        <w:t>0</w:t>
      </w:r>
      <w:r w:rsidRPr="000468A8">
        <w:rPr>
          <w:rFonts w:ascii="华文楷体" w:eastAsia="华文楷体" w:hAnsi="华文楷体"/>
          <w:sz w:val="18"/>
          <w:szCs w:val="18"/>
        </w:rPr>
        <w:t>2-14.</w:t>
      </w:r>
    </w:p>
    <w:p w:rsidR="000914CF" w:rsidRDefault="000914CF" w:rsidP="009B53F4">
      <w:pPr>
        <w:rPr>
          <w:rFonts w:ascii="华文楷体" w:eastAsia="华文楷体" w:hAnsi="华文楷体"/>
          <w:color w:val="000000"/>
          <w:sz w:val="18"/>
          <w:szCs w:val="18"/>
        </w:rPr>
      </w:pPr>
      <w:r w:rsidRPr="000964E4">
        <w:rPr>
          <w:rFonts w:ascii="华文楷体" w:eastAsia="华文楷体" w:hAnsi="华文楷体" w:hint="eastAsia"/>
          <w:color w:val="000000"/>
          <w:sz w:val="18"/>
          <w:szCs w:val="18"/>
        </w:rPr>
        <w:t>[</w:t>
      </w:r>
      <w:r>
        <w:rPr>
          <w:rFonts w:ascii="华文楷体" w:eastAsia="华文楷体" w:hAnsi="华文楷体" w:hint="eastAsia"/>
          <w:color w:val="000000"/>
          <w:sz w:val="18"/>
          <w:szCs w:val="18"/>
        </w:rPr>
        <w:t>6</w:t>
      </w:r>
      <w:r w:rsidRPr="000964E4">
        <w:rPr>
          <w:rFonts w:ascii="华文楷体" w:eastAsia="华文楷体" w:hAnsi="华文楷体" w:hint="eastAsia"/>
          <w:color w:val="000000"/>
          <w:sz w:val="18"/>
          <w:szCs w:val="18"/>
        </w:rPr>
        <w:t>]中共中央办公厅</w:t>
      </w:r>
      <w:r>
        <w:rPr>
          <w:rFonts w:ascii="华文楷体" w:eastAsia="华文楷体" w:hAnsi="华文楷体" w:hint="eastAsia"/>
          <w:color w:val="000000"/>
          <w:sz w:val="18"/>
          <w:szCs w:val="18"/>
        </w:rPr>
        <w:t>,</w:t>
      </w:r>
      <w:r w:rsidRPr="000964E4">
        <w:rPr>
          <w:rFonts w:ascii="华文楷体" w:eastAsia="华文楷体" w:hAnsi="华文楷体" w:hint="eastAsia"/>
          <w:color w:val="000000"/>
          <w:sz w:val="18"/>
          <w:szCs w:val="18"/>
        </w:rPr>
        <w:t>国务院办公厅</w:t>
      </w:r>
      <w:r>
        <w:rPr>
          <w:rFonts w:ascii="华文楷体" w:eastAsia="华文楷体" w:hAnsi="华文楷体" w:hint="eastAsia"/>
          <w:color w:val="000000"/>
          <w:sz w:val="18"/>
          <w:szCs w:val="18"/>
        </w:rPr>
        <w:t>.</w:t>
      </w:r>
      <w:r w:rsidRPr="000964E4">
        <w:rPr>
          <w:rFonts w:ascii="华文楷体" w:eastAsia="华文楷体" w:hAnsi="华文楷体" w:hint="eastAsia"/>
          <w:color w:val="000000"/>
          <w:sz w:val="18"/>
          <w:szCs w:val="18"/>
        </w:rPr>
        <w:t>关于加快构建政策体系培育新型农业经营主体的意见</w:t>
      </w:r>
      <w:r>
        <w:rPr>
          <w:rFonts w:ascii="华文楷体" w:eastAsia="华文楷体" w:hAnsi="华文楷体" w:hint="eastAsia"/>
          <w:color w:val="000000"/>
          <w:sz w:val="18"/>
          <w:szCs w:val="18"/>
        </w:rPr>
        <w:t>[Z/OL]. (</w:t>
      </w:r>
      <w:r w:rsidRPr="000964E4">
        <w:rPr>
          <w:rFonts w:ascii="华文楷体" w:eastAsia="华文楷体" w:hAnsi="华文楷体" w:hint="eastAsia"/>
          <w:color w:val="000000"/>
          <w:sz w:val="18"/>
          <w:szCs w:val="18"/>
        </w:rPr>
        <w:t>2017-5-31</w:t>
      </w:r>
      <w:r>
        <w:rPr>
          <w:rFonts w:ascii="华文楷体" w:eastAsia="华文楷体" w:hAnsi="华文楷体" w:hint="eastAsia"/>
          <w:color w:val="000000"/>
          <w:sz w:val="18"/>
          <w:szCs w:val="18"/>
        </w:rPr>
        <w:t>)[2017-12-17]</w:t>
      </w:r>
      <w:r w:rsidRPr="000964E4">
        <w:rPr>
          <w:rFonts w:ascii="华文楷体" w:eastAsia="华文楷体" w:hAnsi="华文楷体" w:hint="eastAsia"/>
          <w:color w:val="000000"/>
          <w:sz w:val="18"/>
          <w:szCs w:val="18"/>
        </w:rPr>
        <w:t>.</w:t>
      </w:r>
      <w:r w:rsidRPr="00622580">
        <w:rPr>
          <w:rFonts w:ascii="华文楷体" w:eastAsia="华文楷体" w:hAnsi="华文楷体"/>
          <w:color w:val="000000"/>
          <w:sz w:val="18"/>
          <w:szCs w:val="18"/>
        </w:rPr>
        <w:t>http://www.gov.cn/zhengce/2017-05/31/content_5198567.htm</w:t>
      </w:r>
      <w:r>
        <w:rPr>
          <w:rFonts w:ascii="华文楷体" w:eastAsia="华文楷体" w:hAnsi="华文楷体" w:hint="eastAsia"/>
          <w:color w:val="000000"/>
          <w:sz w:val="18"/>
          <w:szCs w:val="18"/>
        </w:rPr>
        <w:t>.（</w:t>
      </w:r>
      <w:r w:rsidRPr="000914CF">
        <w:rPr>
          <w:rFonts w:ascii="华文楷体" w:eastAsia="华文楷体" w:hAnsi="华文楷体" w:hint="eastAsia"/>
          <w:color w:val="FF0000"/>
          <w:sz w:val="18"/>
          <w:szCs w:val="18"/>
        </w:rPr>
        <w:t>如果是这类网络文献，必须注明发表日期，如：(2017-5-31)</w:t>
      </w:r>
      <w:r w:rsidR="00425597">
        <w:rPr>
          <w:rFonts w:ascii="华文楷体" w:eastAsia="华文楷体" w:hAnsi="华文楷体" w:hint="eastAsia"/>
          <w:color w:val="FF0000"/>
          <w:sz w:val="18"/>
          <w:szCs w:val="18"/>
        </w:rPr>
        <w:t>；</w:t>
      </w:r>
      <w:r w:rsidRPr="000914CF">
        <w:rPr>
          <w:rFonts w:ascii="华文楷体" w:eastAsia="华文楷体" w:hAnsi="华文楷体" w:hint="eastAsia"/>
          <w:color w:val="FF0000"/>
          <w:sz w:val="18"/>
          <w:szCs w:val="18"/>
        </w:rPr>
        <w:t>和引用日期，如：[2017-12-17]</w:t>
      </w:r>
      <w:r>
        <w:rPr>
          <w:rFonts w:ascii="华文楷体" w:eastAsia="华文楷体" w:hAnsi="华文楷体" w:hint="eastAsia"/>
          <w:color w:val="000000"/>
          <w:sz w:val="18"/>
          <w:szCs w:val="18"/>
        </w:rPr>
        <w:t>）</w:t>
      </w:r>
    </w:p>
    <w:p w:rsidR="000914CF" w:rsidRDefault="008F444F" w:rsidP="009B53F4">
      <w:pP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w:t>
      </w:r>
      <w:r w:rsidR="000914CF" w:rsidRPr="008F444F">
        <w:rPr>
          <w:rFonts w:asciiTheme="minorEastAsia" w:eastAsiaTheme="minorEastAsia" w:hAnsiTheme="minorEastAsia" w:hint="eastAsia"/>
          <w:color w:val="FF0000"/>
          <w:szCs w:val="21"/>
        </w:rPr>
        <w:t>引用期刊文献不标</w:t>
      </w:r>
      <w:r>
        <w:rPr>
          <w:rFonts w:asciiTheme="minorEastAsia" w:eastAsiaTheme="minorEastAsia" w:hAnsiTheme="minorEastAsia" w:hint="eastAsia"/>
          <w:color w:val="FF0000"/>
          <w:szCs w:val="21"/>
        </w:rPr>
        <w:t>注</w:t>
      </w:r>
      <w:r w:rsidR="000914CF" w:rsidRPr="008F444F">
        <w:rPr>
          <w:rFonts w:asciiTheme="minorEastAsia" w:eastAsiaTheme="minorEastAsia" w:hAnsiTheme="minorEastAsia" w:hint="eastAsia"/>
          <w:color w:val="FF0000"/>
          <w:szCs w:val="21"/>
        </w:rPr>
        <w:t>页码，引用图书必须标明页码，页码数字著录在文中对应的文献序码后，上标格式；同一文献在文中多次引用，</w:t>
      </w:r>
      <w:r w:rsidR="00425597">
        <w:rPr>
          <w:rFonts w:asciiTheme="minorEastAsia" w:eastAsiaTheme="minorEastAsia" w:hAnsiTheme="minorEastAsia" w:hint="eastAsia"/>
          <w:color w:val="FF0000"/>
          <w:szCs w:val="21"/>
        </w:rPr>
        <w:t>其他处一律</w:t>
      </w:r>
      <w:r w:rsidR="000914CF" w:rsidRPr="008F444F">
        <w:rPr>
          <w:rFonts w:asciiTheme="minorEastAsia" w:eastAsiaTheme="minorEastAsia" w:hAnsiTheme="minorEastAsia" w:hint="eastAsia"/>
          <w:color w:val="FF0000"/>
          <w:szCs w:val="21"/>
        </w:rPr>
        <w:t>使用初始文献序码</w:t>
      </w:r>
      <w:r w:rsidRPr="008F444F">
        <w:rPr>
          <w:rFonts w:asciiTheme="minorEastAsia" w:eastAsiaTheme="minorEastAsia" w:hAnsiTheme="minorEastAsia" w:hint="eastAsia"/>
          <w:color w:val="FF0000"/>
          <w:szCs w:val="21"/>
        </w:rPr>
        <w:t>，文末参考文献中只著录一条</w:t>
      </w:r>
      <w:r>
        <w:rPr>
          <w:rFonts w:asciiTheme="minorEastAsia" w:eastAsiaTheme="minorEastAsia" w:hAnsiTheme="minorEastAsia" w:hint="eastAsia"/>
          <w:color w:val="FF0000"/>
          <w:szCs w:val="21"/>
        </w:rPr>
        <w:t>该</w:t>
      </w:r>
      <w:r w:rsidRPr="008F444F">
        <w:rPr>
          <w:rFonts w:asciiTheme="minorEastAsia" w:eastAsiaTheme="minorEastAsia" w:hAnsiTheme="minorEastAsia" w:hint="eastAsia"/>
          <w:color w:val="FF0000"/>
          <w:szCs w:val="21"/>
        </w:rPr>
        <w:t>文献信息，至于多次引用</w:t>
      </w:r>
      <w:r w:rsidR="000A2C33">
        <w:rPr>
          <w:rFonts w:asciiTheme="minorEastAsia" w:eastAsiaTheme="minorEastAsia" w:hAnsiTheme="minorEastAsia" w:hint="eastAsia"/>
          <w:color w:val="FF0000"/>
          <w:szCs w:val="21"/>
        </w:rPr>
        <w:t>一本文献，其</w:t>
      </w:r>
      <w:r w:rsidRPr="008F444F">
        <w:rPr>
          <w:rFonts w:asciiTheme="minorEastAsia" w:eastAsiaTheme="minorEastAsia" w:hAnsiTheme="minorEastAsia" w:hint="eastAsia"/>
          <w:color w:val="FF0000"/>
          <w:szCs w:val="21"/>
        </w:rPr>
        <w:t>页码则</w:t>
      </w:r>
      <w:r>
        <w:rPr>
          <w:rFonts w:asciiTheme="minorEastAsia" w:eastAsiaTheme="minorEastAsia" w:hAnsiTheme="minorEastAsia" w:hint="eastAsia"/>
          <w:color w:val="FF0000"/>
          <w:szCs w:val="21"/>
        </w:rPr>
        <w:t>以</w:t>
      </w:r>
      <w:r w:rsidRPr="008F444F">
        <w:rPr>
          <w:rFonts w:asciiTheme="minorEastAsia" w:eastAsiaTheme="minorEastAsia" w:hAnsiTheme="minorEastAsia" w:hint="eastAsia"/>
          <w:color w:val="FF0000"/>
          <w:szCs w:val="21"/>
        </w:rPr>
        <w:t>上标格式</w:t>
      </w:r>
      <w:r>
        <w:rPr>
          <w:rFonts w:asciiTheme="minorEastAsia" w:eastAsiaTheme="minorEastAsia" w:hAnsiTheme="minorEastAsia" w:hint="eastAsia"/>
          <w:color w:val="FF0000"/>
          <w:szCs w:val="21"/>
        </w:rPr>
        <w:t>分别标注在正文的相应序码后</w:t>
      </w:r>
      <w:r w:rsidRPr="008F444F">
        <w:rPr>
          <w:rFonts w:asciiTheme="minorEastAsia" w:eastAsiaTheme="minorEastAsia" w:hAnsiTheme="minorEastAsia" w:hint="eastAsia"/>
          <w:color w:val="FF0000"/>
          <w:szCs w:val="21"/>
        </w:rPr>
        <w:t>。本</w:t>
      </w:r>
      <w:r>
        <w:rPr>
          <w:rFonts w:asciiTheme="minorEastAsia" w:eastAsiaTheme="minorEastAsia" w:hAnsiTheme="minorEastAsia" w:hint="eastAsia"/>
          <w:color w:val="FF0000"/>
          <w:szCs w:val="21"/>
        </w:rPr>
        <w:t>标准</w:t>
      </w:r>
      <w:r w:rsidRPr="008F444F">
        <w:rPr>
          <w:rFonts w:asciiTheme="minorEastAsia" w:eastAsiaTheme="minorEastAsia" w:hAnsiTheme="minorEastAsia" w:hint="eastAsia"/>
          <w:color w:val="FF0000"/>
          <w:szCs w:val="21"/>
        </w:rPr>
        <w:t>中尚未举证的其他文献代码及格式等请参照“GB/T7714—2015信息与文献、参考文献著录规则”</w:t>
      </w:r>
      <w:r>
        <w:rPr>
          <w:rFonts w:asciiTheme="minorEastAsia" w:eastAsiaTheme="minorEastAsia" w:hAnsiTheme="minorEastAsia" w:hint="eastAsia"/>
          <w:color w:val="FF0000"/>
          <w:szCs w:val="21"/>
        </w:rPr>
        <w:t>。</w:t>
      </w:r>
    </w:p>
    <w:p w:rsidR="008F444F" w:rsidRDefault="008F444F" w:rsidP="009B53F4">
      <w:pPr>
        <w:rPr>
          <w:rFonts w:asciiTheme="minorEastAsia" w:eastAsiaTheme="minorEastAsia" w:hAnsiTheme="minorEastAsia"/>
          <w:color w:val="FF0000"/>
          <w:szCs w:val="21"/>
        </w:rPr>
      </w:pPr>
    </w:p>
    <w:p w:rsidR="008F444F" w:rsidRDefault="008F444F" w:rsidP="009B53F4">
      <w:pPr>
        <w:rPr>
          <w:rFonts w:asciiTheme="minorEastAsia" w:eastAsiaTheme="minorEastAsia" w:hAnsiTheme="minorEastAsia" w:hint="eastAsia"/>
          <w:szCs w:val="21"/>
        </w:rPr>
      </w:pPr>
      <w:r>
        <w:rPr>
          <w:rFonts w:asciiTheme="minorEastAsia" w:eastAsiaTheme="minorEastAsia" w:hAnsiTheme="minorEastAsia" w:hint="eastAsia"/>
          <w:color w:val="FF0000"/>
          <w:szCs w:val="21"/>
        </w:rPr>
        <w:t xml:space="preserve">             </w:t>
      </w:r>
      <w:r w:rsidR="000A2C33">
        <w:rPr>
          <w:rFonts w:asciiTheme="minorEastAsia" w:eastAsiaTheme="minorEastAsia" w:hAnsiTheme="minorEastAsia" w:hint="eastAsia"/>
          <w:color w:val="FF0000"/>
          <w:szCs w:val="21"/>
        </w:rPr>
        <w:t xml:space="preserve">               </w:t>
      </w:r>
      <w:r w:rsidRPr="0017605E">
        <w:rPr>
          <w:rFonts w:asciiTheme="minorEastAsia" w:eastAsiaTheme="minorEastAsia" w:hAnsiTheme="minorEastAsia" w:hint="eastAsia"/>
          <w:szCs w:val="21"/>
        </w:rPr>
        <w:t>九、英文信息的著录</w:t>
      </w:r>
    </w:p>
    <w:p w:rsidR="005E776D" w:rsidRPr="0017605E" w:rsidRDefault="005E776D" w:rsidP="009B53F4">
      <w:pPr>
        <w:rPr>
          <w:rFonts w:asciiTheme="minorEastAsia" w:eastAsiaTheme="minorEastAsia" w:hAnsiTheme="minorEastAsia"/>
          <w:szCs w:val="21"/>
        </w:rPr>
      </w:pPr>
    </w:p>
    <w:p w:rsidR="008F444F" w:rsidRDefault="008F444F" w:rsidP="009B53F4">
      <w:pPr>
        <w:rPr>
          <w:rFonts w:asciiTheme="minorEastAsia" w:eastAsiaTheme="minorEastAsia" w:hAnsiTheme="minorEastAsia" w:hint="eastAsia"/>
          <w:szCs w:val="21"/>
        </w:rPr>
      </w:pPr>
      <w:r>
        <w:rPr>
          <w:rFonts w:asciiTheme="minorEastAsia" w:eastAsiaTheme="minorEastAsia" w:hAnsiTheme="minorEastAsia" w:hint="eastAsia"/>
          <w:color w:val="FF0000"/>
          <w:szCs w:val="21"/>
        </w:rPr>
        <w:t xml:space="preserve">  </w:t>
      </w:r>
      <w:r w:rsidR="000A2C33">
        <w:rPr>
          <w:rFonts w:asciiTheme="minorEastAsia" w:eastAsiaTheme="minorEastAsia" w:hAnsiTheme="minorEastAsia" w:hint="eastAsia"/>
          <w:color w:val="FF0000"/>
          <w:szCs w:val="21"/>
        </w:rPr>
        <w:t xml:space="preserve">  </w:t>
      </w:r>
      <w:r w:rsidR="000A2C33">
        <w:rPr>
          <w:rFonts w:asciiTheme="minorEastAsia" w:eastAsiaTheme="minorEastAsia" w:hAnsiTheme="minorEastAsia" w:hint="eastAsia"/>
          <w:szCs w:val="21"/>
        </w:rPr>
        <w:t>英文部分内容包括：</w:t>
      </w:r>
      <w:r w:rsidRPr="0017605E">
        <w:rPr>
          <w:rFonts w:asciiTheme="minorEastAsia" w:eastAsiaTheme="minorEastAsia" w:hAnsiTheme="minorEastAsia" w:hint="eastAsia"/>
          <w:szCs w:val="21"/>
        </w:rPr>
        <w:t>标题、作者姓名、作者单文及邮编、摘要、关键词等，其信息必须与文章正文前对应的中文</w:t>
      </w:r>
      <w:r w:rsidR="0017605E" w:rsidRPr="0017605E">
        <w:rPr>
          <w:rFonts w:asciiTheme="minorEastAsia" w:eastAsiaTheme="minorEastAsia" w:hAnsiTheme="minorEastAsia" w:hint="eastAsia"/>
          <w:szCs w:val="21"/>
        </w:rPr>
        <w:t>信息</w:t>
      </w:r>
      <w:r w:rsidRPr="0017605E">
        <w:rPr>
          <w:rFonts w:asciiTheme="minorEastAsia" w:eastAsiaTheme="minorEastAsia" w:hAnsiTheme="minorEastAsia" w:hint="eastAsia"/>
          <w:szCs w:val="21"/>
        </w:rPr>
        <w:t>保持一致，</w:t>
      </w:r>
      <w:r w:rsidR="0017605E" w:rsidRPr="0017605E">
        <w:rPr>
          <w:rFonts w:asciiTheme="minorEastAsia" w:eastAsiaTheme="minorEastAsia" w:hAnsiTheme="minorEastAsia" w:hint="eastAsia"/>
          <w:szCs w:val="21"/>
        </w:rPr>
        <w:t>置于</w:t>
      </w:r>
      <w:r w:rsidRPr="0017605E">
        <w:rPr>
          <w:rFonts w:asciiTheme="minorEastAsia" w:eastAsiaTheme="minorEastAsia" w:hAnsiTheme="minorEastAsia" w:hint="eastAsia"/>
          <w:szCs w:val="21"/>
        </w:rPr>
        <w:t>参考文献之后</w:t>
      </w:r>
      <w:r w:rsidR="000A2C33">
        <w:rPr>
          <w:rFonts w:asciiTheme="minorEastAsia" w:eastAsiaTheme="minorEastAsia" w:hAnsiTheme="minorEastAsia" w:hint="eastAsia"/>
          <w:szCs w:val="21"/>
        </w:rPr>
        <w:t>。</w:t>
      </w:r>
    </w:p>
    <w:p w:rsidR="005E776D" w:rsidRDefault="005E776D" w:rsidP="009B53F4">
      <w:pPr>
        <w:rPr>
          <w:rFonts w:asciiTheme="minorEastAsia" w:eastAsiaTheme="minorEastAsia" w:hAnsiTheme="minorEastAsia" w:hint="eastAsia"/>
          <w:szCs w:val="21"/>
        </w:rPr>
      </w:pPr>
    </w:p>
    <w:p w:rsidR="005E776D" w:rsidRDefault="005E776D" w:rsidP="009B53F4">
      <w:pPr>
        <w:rPr>
          <w:rFonts w:asciiTheme="minorEastAsia" w:eastAsiaTheme="minorEastAsia" w:hAnsiTheme="minorEastAsia" w:hint="eastAsia"/>
          <w:szCs w:val="21"/>
        </w:rPr>
      </w:pPr>
    </w:p>
    <w:p w:rsidR="005E776D" w:rsidRDefault="005E776D" w:rsidP="009B53F4">
      <w:pPr>
        <w:rPr>
          <w:rFonts w:asciiTheme="minorEastAsia" w:eastAsiaTheme="minorEastAsia" w:hAnsiTheme="minorEastAsia" w:hint="eastAsia"/>
          <w:szCs w:val="21"/>
        </w:rPr>
      </w:pPr>
    </w:p>
    <w:p w:rsidR="005E776D" w:rsidRDefault="005E776D" w:rsidP="009B53F4">
      <w:pPr>
        <w:rPr>
          <w:rFonts w:asciiTheme="minorEastAsia" w:eastAsiaTheme="minorEastAsia" w:hAnsiTheme="minorEastAsia" w:hint="eastAsia"/>
          <w:szCs w:val="21"/>
        </w:rPr>
      </w:pPr>
    </w:p>
    <w:p w:rsidR="005E776D" w:rsidRDefault="005E776D" w:rsidP="009B53F4">
      <w:pPr>
        <w:rPr>
          <w:rFonts w:asciiTheme="minorEastAsia" w:eastAsiaTheme="minorEastAsia" w:hAnsiTheme="minorEastAsia" w:hint="eastAsia"/>
          <w:szCs w:val="21"/>
        </w:rPr>
      </w:pPr>
    </w:p>
    <w:p w:rsidR="005E776D" w:rsidRDefault="005E776D" w:rsidP="009B53F4">
      <w:pPr>
        <w:rPr>
          <w:rFonts w:asciiTheme="minorEastAsia" w:eastAsiaTheme="minorEastAsia" w:hAnsiTheme="minorEastAsia" w:hint="eastAsia"/>
          <w:szCs w:val="21"/>
        </w:rPr>
      </w:pPr>
    </w:p>
    <w:p w:rsidR="005E776D" w:rsidRDefault="005E776D" w:rsidP="009B53F4">
      <w:pPr>
        <w:rPr>
          <w:rFonts w:asciiTheme="minorEastAsia" w:eastAsiaTheme="minorEastAsia" w:hAnsiTheme="minorEastAsia" w:hint="eastAsia"/>
          <w:szCs w:val="21"/>
        </w:rPr>
      </w:pPr>
    </w:p>
    <w:p w:rsidR="005E776D" w:rsidRDefault="005E776D" w:rsidP="009B53F4">
      <w:pPr>
        <w:rPr>
          <w:rFonts w:asciiTheme="minorEastAsia" w:eastAsiaTheme="minorEastAsia" w:hAnsiTheme="minorEastAsia" w:hint="eastAsia"/>
          <w:szCs w:val="21"/>
        </w:rPr>
      </w:pPr>
    </w:p>
    <w:p w:rsidR="005E776D" w:rsidRDefault="005E776D" w:rsidP="009B53F4">
      <w:pPr>
        <w:rPr>
          <w:rFonts w:asciiTheme="minorEastAsia" w:eastAsiaTheme="minorEastAsia" w:hAnsiTheme="minorEastAsia" w:hint="eastAsia"/>
          <w:szCs w:val="21"/>
        </w:rPr>
      </w:pPr>
    </w:p>
    <w:p w:rsidR="005E776D" w:rsidRDefault="005E776D" w:rsidP="009B53F4">
      <w:pPr>
        <w:rPr>
          <w:rFonts w:asciiTheme="minorEastAsia" w:eastAsiaTheme="minorEastAsia" w:hAnsiTheme="minorEastAsia" w:hint="eastAsia"/>
          <w:szCs w:val="21"/>
        </w:rPr>
      </w:pPr>
    </w:p>
    <w:p w:rsidR="005E776D" w:rsidRDefault="005E776D" w:rsidP="009B53F4">
      <w:pPr>
        <w:rPr>
          <w:rFonts w:asciiTheme="minorEastAsia" w:eastAsiaTheme="minorEastAsia" w:hAnsiTheme="minorEastAsia" w:hint="eastAsia"/>
          <w:szCs w:val="21"/>
        </w:rPr>
      </w:pPr>
    </w:p>
    <w:p w:rsidR="005E776D" w:rsidRDefault="005E776D" w:rsidP="009B53F4">
      <w:pPr>
        <w:rPr>
          <w:rFonts w:asciiTheme="minorEastAsia" w:eastAsiaTheme="minorEastAsia" w:hAnsiTheme="minorEastAsia" w:hint="eastAsia"/>
          <w:szCs w:val="21"/>
        </w:rPr>
      </w:pPr>
    </w:p>
    <w:p w:rsidR="005E776D" w:rsidRDefault="005E776D" w:rsidP="009B53F4">
      <w:pPr>
        <w:rPr>
          <w:rFonts w:asciiTheme="minorEastAsia" w:eastAsiaTheme="minorEastAsia" w:hAnsiTheme="minorEastAsia" w:hint="eastAsia"/>
          <w:szCs w:val="21"/>
        </w:rPr>
      </w:pPr>
    </w:p>
    <w:p w:rsidR="005E776D" w:rsidRDefault="005E776D" w:rsidP="009B53F4">
      <w:pPr>
        <w:rPr>
          <w:rFonts w:asciiTheme="minorEastAsia" w:eastAsiaTheme="minorEastAsia" w:hAnsiTheme="minorEastAsia" w:hint="eastAsia"/>
          <w:szCs w:val="21"/>
        </w:rPr>
      </w:pPr>
      <w:r>
        <w:rPr>
          <w:rFonts w:asciiTheme="minorEastAsia" w:eastAsiaTheme="minorEastAsia" w:hAnsiTheme="minorEastAsia" w:hint="eastAsia"/>
          <w:szCs w:val="21"/>
        </w:rPr>
        <w:t xml:space="preserve">                                       重庆师范大学学报（社会科学版）</w:t>
      </w:r>
    </w:p>
    <w:p w:rsidR="005E776D" w:rsidRPr="0017605E" w:rsidRDefault="005E776D" w:rsidP="009B53F4">
      <w:pPr>
        <w:rPr>
          <w:rFonts w:asciiTheme="minorEastAsia" w:eastAsiaTheme="minorEastAsia" w:hAnsiTheme="minorEastAsia"/>
          <w:szCs w:val="21"/>
        </w:rPr>
      </w:pPr>
      <w:r>
        <w:rPr>
          <w:rFonts w:asciiTheme="minorEastAsia" w:eastAsiaTheme="minorEastAsia" w:hAnsiTheme="minorEastAsia" w:hint="eastAsia"/>
          <w:szCs w:val="21"/>
        </w:rPr>
        <w:t xml:space="preserve">                                            2018年7月1日</w:t>
      </w:r>
    </w:p>
    <w:sectPr w:rsidR="005E776D" w:rsidRPr="0017605E" w:rsidSect="00142C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58B" w:rsidRDefault="00BD758B" w:rsidP="002D7393">
      <w:r>
        <w:separator/>
      </w:r>
    </w:p>
  </w:endnote>
  <w:endnote w:type="continuationSeparator" w:id="1">
    <w:p w:rsidR="00BD758B" w:rsidRDefault="00BD758B" w:rsidP="002D73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58B" w:rsidRDefault="00BD758B" w:rsidP="002D7393">
      <w:r>
        <w:separator/>
      </w:r>
    </w:p>
  </w:footnote>
  <w:footnote w:type="continuationSeparator" w:id="1">
    <w:p w:rsidR="00BD758B" w:rsidRDefault="00BD758B" w:rsidP="002D73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7393"/>
    <w:rsid w:val="000347F1"/>
    <w:rsid w:val="000914CF"/>
    <w:rsid w:val="000A2C33"/>
    <w:rsid w:val="00142C78"/>
    <w:rsid w:val="00152BFF"/>
    <w:rsid w:val="0017605E"/>
    <w:rsid w:val="00266BC2"/>
    <w:rsid w:val="002923D2"/>
    <w:rsid w:val="002D7393"/>
    <w:rsid w:val="003238AD"/>
    <w:rsid w:val="0036301B"/>
    <w:rsid w:val="0037287A"/>
    <w:rsid w:val="00425597"/>
    <w:rsid w:val="00475931"/>
    <w:rsid w:val="005E776D"/>
    <w:rsid w:val="00673232"/>
    <w:rsid w:val="00767849"/>
    <w:rsid w:val="00784900"/>
    <w:rsid w:val="007D0D6F"/>
    <w:rsid w:val="008F444F"/>
    <w:rsid w:val="009B53F4"/>
    <w:rsid w:val="009D7E3F"/>
    <w:rsid w:val="00A6282D"/>
    <w:rsid w:val="00BD758B"/>
    <w:rsid w:val="00C6379E"/>
    <w:rsid w:val="00C81E0C"/>
    <w:rsid w:val="00E57F40"/>
    <w:rsid w:val="00FD29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73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7393"/>
    <w:rPr>
      <w:sz w:val="18"/>
      <w:szCs w:val="18"/>
    </w:rPr>
  </w:style>
  <w:style w:type="paragraph" w:styleId="a4">
    <w:name w:val="footer"/>
    <w:basedOn w:val="a"/>
    <w:link w:val="Char0"/>
    <w:uiPriority w:val="99"/>
    <w:semiHidden/>
    <w:unhideWhenUsed/>
    <w:rsid w:val="002D73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7393"/>
    <w:rPr>
      <w:sz w:val="18"/>
      <w:szCs w:val="18"/>
    </w:rPr>
  </w:style>
  <w:style w:type="paragraph" w:styleId="a5">
    <w:name w:val="footnote text"/>
    <w:basedOn w:val="a"/>
    <w:link w:val="Char1"/>
    <w:rsid w:val="009B53F4"/>
    <w:pPr>
      <w:snapToGrid w:val="0"/>
      <w:jc w:val="left"/>
    </w:pPr>
    <w:rPr>
      <w:rFonts w:ascii="Calibri" w:hAnsi="Calibri"/>
      <w:sz w:val="18"/>
    </w:rPr>
  </w:style>
  <w:style w:type="character" w:customStyle="1" w:styleId="Char1">
    <w:name w:val="脚注文本 Char"/>
    <w:basedOn w:val="a0"/>
    <w:link w:val="a5"/>
    <w:rsid w:val="009B53F4"/>
    <w:rPr>
      <w:rFonts w:ascii="Calibri" w:eastAsia="宋体" w:hAnsi="Calibri" w:cs="Times New Roman"/>
      <w:sz w:val="18"/>
      <w:szCs w:val="24"/>
    </w:rPr>
  </w:style>
  <w:style w:type="paragraph" w:styleId="a6">
    <w:name w:val="List Paragraph"/>
    <w:basedOn w:val="a"/>
    <w:uiPriority w:val="34"/>
    <w:qFormat/>
    <w:rsid w:val="000914CF"/>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624241410">
      <w:bodyDiv w:val="1"/>
      <w:marLeft w:val="0"/>
      <w:marRight w:val="0"/>
      <w:marTop w:val="0"/>
      <w:marBottom w:val="0"/>
      <w:divBdr>
        <w:top w:val="none" w:sz="0" w:space="0" w:color="auto"/>
        <w:left w:val="none" w:sz="0" w:space="0" w:color="auto"/>
        <w:bottom w:val="none" w:sz="0" w:space="0" w:color="auto"/>
        <w:right w:val="none" w:sz="0" w:space="0" w:color="auto"/>
      </w:divBdr>
    </w:div>
    <w:div w:id="206066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430</Words>
  <Characters>2452</Characters>
  <Application>Microsoft Office Word</Application>
  <DocSecurity>0</DocSecurity>
  <Lines>20</Lines>
  <Paragraphs>5</Paragraphs>
  <ScaleCrop>false</ScaleCrop>
  <Company>Microsoft</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2018-07-02T07:31:00Z</dcterms:created>
  <dcterms:modified xsi:type="dcterms:W3CDTF">2020-04-10T01:32:00Z</dcterms:modified>
</cp:coreProperties>
</file>